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34D3" w14:textId="77777777" w:rsidR="00FA0976" w:rsidRDefault="00FA0976" w:rsidP="00FA0976">
      <w:pPr>
        <w:jc w:val="left"/>
        <w:rPr>
          <w:rStyle w:val="SubtitleChar"/>
        </w:rPr>
      </w:pPr>
      <w:r w:rsidRPr="00FA0976">
        <w:rPr>
          <w:rStyle w:val="SubtitleChar"/>
        </w:rPr>
        <w:t>Purpose</w:t>
      </w:r>
    </w:p>
    <w:p w14:paraId="3A3AFFB5" w14:textId="77777777" w:rsidR="00FA0976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FA0976">
        <w:rPr>
          <w:rFonts w:ascii="Segoe UI" w:hAnsi="Segoe UI" w:cs="Segoe UI"/>
        </w:rPr>
        <w:t xml:space="preserve">Make exposure visible, for one product family or one lane. </w:t>
      </w:r>
    </w:p>
    <w:p w14:paraId="23BD713C" w14:textId="77777777" w:rsidR="00FA0976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FA0976">
        <w:rPr>
          <w:rFonts w:ascii="Segoe UI" w:hAnsi="Segoe UI" w:cs="Segoe UI"/>
        </w:rPr>
        <w:t xml:space="preserve">Use it to feed the risk register and the monthly risk review. </w:t>
      </w:r>
    </w:p>
    <w:p w14:paraId="6B5F3AA1" w14:textId="35ADDC8B" w:rsidR="00FA0976" w:rsidRPr="00FA0976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FA0976">
        <w:rPr>
          <w:rFonts w:ascii="Segoe UI" w:hAnsi="Segoe UI" w:cs="Segoe UI"/>
        </w:rPr>
        <w:t>Keep it to one A3 page and readable.</w:t>
      </w:r>
    </w:p>
    <w:p w14:paraId="7166DFFD" w14:textId="77777777" w:rsidR="00FA0976" w:rsidRPr="007F1A83" w:rsidRDefault="00FA0976" w:rsidP="00FA0976">
      <w:pPr>
        <w:jc w:val="left"/>
        <w:rPr>
          <w:rFonts w:ascii="Segoe UI" w:hAnsi="Segoe UI" w:cs="Segoe UI"/>
        </w:rPr>
      </w:pPr>
    </w:p>
    <w:p w14:paraId="3F5918FE" w14:textId="77777777" w:rsidR="00FA0976" w:rsidRPr="007F1A83" w:rsidRDefault="00FA0976" w:rsidP="00FA0976">
      <w:pPr>
        <w:pStyle w:val="Subtitle"/>
        <w:rPr>
          <w:rFonts w:cs="Segoe UI"/>
        </w:rPr>
      </w:pPr>
      <w:r w:rsidRPr="007F1A83">
        <w:rPr>
          <w:rFonts w:cs="Segoe UI"/>
        </w:rPr>
        <w:t>When to use</w:t>
      </w:r>
    </w:p>
    <w:p w14:paraId="58208E55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At the start of risk work for a site or family.</w:t>
      </w:r>
    </w:p>
    <w:p w14:paraId="74012659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Before a major change (new supplier, new route, new line).</w:t>
      </w:r>
    </w:p>
    <w:p w14:paraId="6B290B82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After a disruption to learn and adjust.</w:t>
      </w:r>
    </w:p>
    <w:p w14:paraId="20AB58B7" w14:textId="77777777" w:rsidR="00FA0976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When service is unstable and you need a clear picture.</w:t>
      </w:r>
    </w:p>
    <w:p w14:paraId="1C11BBAA" w14:textId="77777777" w:rsidR="00FA0976" w:rsidRPr="007F1A83" w:rsidRDefault="00FA0976" w:rsidP="00FA0976">
      <w:pPr>
        <w:pStyle w:val="bullets"/>
        <w:numPr>
          <w:ilvl w:val="0"/>
          <w:numId w:val="0"/>
        </w:numPr>
        <w:spacing w:after="0"/>
        <w:ind w:left="357"/>
        <w:rPr>
          <w:rFonts w:ascii="Segoe UI" w:hAnsi="Segoe UI" w:cs="Segoe UI"/>
        </w:rPr>
      </w:pPr>
    </w:p>
    <w:p w14:paraId="687719E7" w14:textId="77777777" w:rsidR="00FA0976" w:rsidRPr="007F1A83" w:rsidRDefault="00FA0976" w:rsidP="00FA0976">
      <w:pPr>
        <w:pStyle w:val="Subtitle"/>
        <w:rPr>
          <w:rFonts w:cs="Segoe UI"/>
        </w:rPr>
      </w:pPr>
      <w:r w:rsidRPr="00FA0976">
        <w:rPr>
          <w:rFonts w:cs="Segoe UI"/>
        </w:rPr>
        <w:t>What you need (inputs)</w:t>
      </w:r>
    </w:p>
    <w:p w14:paraId="3C29A050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product family/flow</w:t>
      </w:r>
    </w:p>
    <w:p w14:paraId="23F7FE65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SOPs/line layout</w:t>
      </w:r>
    </w:p>
    <w:p w14:paraId="7BE740A7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key assets</w:t>
      </w:r>
    </w:p>
    <w:p w14:paraId="71A8504F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staffing coverage by shift</w:t>
      </w:r>
    </w:p>
    <w:p w14:paraId="611DDA76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suppliers &amp; alternates (T1/T2 that truly matter)</w:t>
      </w:r>
    </w:p>
    <w:p w14:paraId="5152D322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IT/OT systems (MES/PLC/WMS/ERP)</w:t>
      </w:r>
    </w:p>
    <w:p w14:paraId="717A9943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utilities (power, compressed air, network)</w:t>
      </w:r>
    </w:p>
    <w:p w14:paraId="51153540" w14:textId="1170668C" w:rsidR="00FA0976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recent downtime/quality issues.</w:t>
      </w:r>
    </w:p>
    <w:p w14:paraId="40867513" w14:textId="77777777" w:rsidR="00FA0976" w:rsidRPr="00FA0976" w:rsidRDefault="00FA0976" w:rsidP="00FA0976">
      <w:pPr>
        <w:pStyle w:val="bullets"/>
        <w:numPr>
          <w:ilvl w:val="0"/>
          <w:numId w:val="0"/>
        </w:numPr>
        <w:spacing w:after="0"/>
        <w:rPr>
          <w:rFonts w:ascii="Segoe UI" w:hAnsi="Segoe UI" w:cs="Segoe UI"/>
        </w:rPr>
      </w:pPr>
    </w:p>
    <w:p w14:paraId="21056B50" w14:textId="35A8BAC8" w:rsidR="00FA0976" w:rsidRPr="007F1A83" w:rsidRDefault="00FA0976" w:rsidP="00FA0976">
      <w:pPr>
        <w:pStyle w:val="Subtitle"/>
        <w:rPr>
          <w:rFonts w:cs="Segoe UI"/>
        </w:rPr>
      </w:pPr>
      <w:r w:rsidRPr="007F1A83">
        <w:rPr>
          <w:rFonts w:cs="Segoe UI"/>
        </w:rPr>
        <w:t xml:space="preserve">Prep </w:t>
      </w:r>
    </w:p>
    <w:p w14:paraId="67F2B1A1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Pick the scope: one product family or one transport lane.</w:t>
      </w:r>
    </w:p>
    <w:p w14:paraId="649557F6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 xml:space="preserve">Gather facts: current lead times, carrier mix, recent shipment list, Tier-1 suppliers, the few </w:t>
      </w:r>
      <w:proofErr w:type="gramStart"/>
      <w:r w:rsidRPr="007F1A83">
        <w:rPr>
          <w:rFonts w:ascii="Segoe UI" w:hAnsi="Segoe UI" w:cs="Segoe UI"/>
        </w:rPr>
        <w:t>Tier</w:t>
      </w:r>
      <w:proofErr w:type="gramEnd"/>
      <w:r w:rsidRPr="007F1A83">
        <w:rPr>
          <w:rFonts w:ascii="Segoe UI" w:hAnsi="Segoe UI" w:cs="Segoe UI"/>
        </w:rPr>
        <w:t>-2 that matter most, known single points of failure, your constraint line.</w:t>
      </w:r>
    </w:p>
    <w:p w14:paraId="505C567A" w14:textId="77777777" w:rsidR="00FA0976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Agree who will own updates.</w:t>
      </w:r>
    </w:p>
    <w:p w14:paraId="7AC64E04" w14:textId="77777777" w:rsidR="00FA0976" w:rsidRPr="007F1A83" w:rsidRDefault="00FA0976" w:rsidP="00FA0976">
      <w:pPr>
        <w:pStyle w:val="bullets"/>
        <w:numPr>
          <w:ilvl w:val="0"/>
          <w:numId w:val="0"/>
        </w:numPr>
        <w:spacing w:after="0"/>
        <w:rPr>
          <w:rFonts w:ascii="Segoe UI" w:hAnsi="Segoe UI" w:cs="Segoe UI"/>
        </w:rPr>
      </w:pPr>
    </w:p>
    <w:p w14:paraId="016E658F" w14:textId="79901979" w:rsidR="00FA0976" w:rsidRPr="00FA0976" w:rsidRDefault="00FA0976" w:rsidP="00FA0976">
      <w:pPr>
        <w:pStyle w:val="Subtitle"/>
        <w:rPr>
          <w:rFonts w:cs="Segoe UI"/>
        </w:rPr>
      </w:pPr>
      <w:r w:rsidRPr="00FA0976">
        <w:rPr>
          <w:rFonts w:cs="Segoe UI"/>
        </w:rPr>
        <w:t xml:space="preserve">Header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7"/>
        <w:gridCol w:w="3247"/>
        <w:gridCol w:w="3247"/>
      </w:tblGrid>
      <w:tr w:rsidR="00FA0976" w:rsidRPr="00A3079D" w14:paraId="04B706E6" w14:textId="77777777" w:rsidTr="0026058F">
        <w:tc>
          <w:tcPr>
            <w:tcW w:w="3247" w:type="dxa"/>
            <w:shd w:val="clear" w:color="auto" w:fill="0D478D" w:themeFill="accent5"/>
          </w:tcPr>
          <w:p w14:paraId="033ACD42" w14:textId="77777777" w:rsidR="00FA0976" w:rsidRPr="00A3079D" w:rsidRDefault="00FA0976" w:rsidP="0026058F">
            <w:pPr>
              <w:jc w:val="left"/>
              <w:rPr>
                <w:rFonts w:ascii="Segoe UI" w:hAnsi="Segoe UI" w:cs="Segoe UI"/>
                <w:b/>
                <w:bCs/>
                <w:color w:val="FFFFFF" w:themeColor="background1"/>
              </w:rPr>
            </w:pPr>
            <w:r w:rsidRPr="00266D48">
              <w:rPr>
                <w:rFonts w:ascii="Segoe UI" w:hAnsi="Segoe UI" w:cs="Segoe UI"/>
                <w:b/>
                <w:bCs/>
                <w:color w:val="FFFFFF" w:themeColor="background1"/>
              </w:rPr>
              <w:t>Product/Flow</w:t>
            </w:r>
          </w:p>
        </w:tc>
        <w:tc>
          <w:tcPr>
            <w:tcW w:w="3247" w:type="dxa"/>
            <w:shd w:val="clear" w:color="auto" w:fill="0D478D" w:themeFill="accent5"/>
          </w:tcPr>
          <w:p w14:paraId="01E11A33" w14:textId="77777777" w:rsidR="00FA0976" w:rsidRPr="00A3079D" w:rsidRDefault="00FA0976" w:rsidP="0026058F">
            <w:pPr>
              <w:jc w:val="left"/>
              <w:rPr>
                <w:rFonts w:ascii="Segoe UI" w:hAnsi="Segoe UI" w:cs="Segoe UI"/>
                <w:b/>
                <w:bCs/>
                <w:color w:val="FFFFFF" w:themeColor="background1"/>
              </w:rPr>
            </w:pPr>
            <w:r w:rsidRPr="00266D48">
              <w:rPr>
                <w:rFonts w:ascii="Segoe UI" w:hAnsi="Segoe UI" w:cs="Segoe UI"/>
                <w:b/>
                <w:bCs/>
                <w:color w:val="FFFFFF" w:themeColor="background1"/>
              </w:rPr>
              <w:t>Scope (from → to)</w:t>
            </w:r>
          </w:p>
        </w:tc>
        <w:tc>
          <w:tcPr>
            <w:tcW w:w="3247" w:type="dxa"/>
            <w:shd w:val="clear" w:color="auto" w:fill="0D478D" w:themeFill="accent5"/>
          </w:tcPr>
          <w:p w14:paraId="33B6BE80" w14:textId="77777777" w:rsidR="00FA0976" w:rsidRPr="00A3079D" w:rsidRDefault="00FA0976" w:rsidP="0026058F">
            <w:pPr>
              <w:jc w:val="left"/>
              <w:rPr>
                <w:rFonts w:ascii="Segoe UI" w:hAnsi="Segoe UI" w:cs="Segoe UI"/>
                <w:b/>
                <w:bCs/>
                <w:color w:val="FFFFFF" w:themeColor="background1"/>
              </w:rPr>
            </w:pPr>
            <w:r w:rsidRPr="00266D48">
              <w:rPr>
                <w:rFonts w:ascii="Segoe UI" w:hAnsi="Segoe UI" w:cs="Segoe UI"/>
                <w:b/>
                <w:bCs/>
                <w:color w:val="FFFFFF" w:themeColor="background1"/>
              </w:rPr>
              <w:t>Date / Version</w:t>
            </w:r>
          </w:p>
        </w:tc>
      </w:tr>
      <w:tr w:rsidR="00FA0976" w:rsidRPr="00A3079D" w14:paraId="3BD5C047" w14:textId="77777777" w:rsidTr="0026058F">
        <w:tc>
          <w:tcPr>
            <w:tcW w:w="3247" w:type="dxa"/>
          </w:tcPr>
          <w:p w14:paraId="7C904A1E" w14:textId="77777777" w:rsidR="00FA0976" w:rsidRPr="00A3079D" w:rsidRDefault="00FA0976" w:rsidP="0026058F">
            <w:pPr>
              <w:jc w:val="left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3247" w:type="dxa"/>
          </w:tcPr>
          <w:p w14:paraId="46785350" w14:textId="77777777" w:rsidR="00FA0976" w:rsidRPr="00A3079D" w:rsidRDefault="00FA0976" w:rsidP="0026058F">
            <w:pPr>
              <w:jc w:val="left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3247" w:type="dxa"/>
          </w:tcPr>
          <w:p w14:paraId="11210BFE" w14:textId="77777777" w:rsidR="00FA0976" w:rsidRPr="00A3079D" w:rsidRDefault="00FA0976" w:rsidP="0026058F">
            <w:pPr>
              <w:jc w:val="left"/>
              <w:rPr>
                <w:rFonts w:ascii="Segoe UI" w:hAnsi="Segoe UI" w:cs="Segoe UI"/>
                <w:b/>
                <w:bCs/>
              </w:rPr>
            </w:pPr>
          </w:p>
        </w:tc>
      </w:tr>
      <w:tr w:rsidR="00FA0976" w:rsidRPr="00A3079D" w14:paraId="5877CA58" w14:textId="77777777" w:rsidTr="0026058F">
        <w:tc>
          <w:tcPr>
            <w:tcW w:w="3247" w:type="dxa"/>
            <w:shd w:val="clear" w:color="auto" w:fill="0D478D" w:themeFill="accent5"/>
          </w:tcPr>
          <w:p w14:paraId="123E35B1" w14:textId="77777777" w:rsidR="00FA0976" w:rsidRPr="00A3079D" w:rsidRDefault="00FA0976" w:rsidP="0026058F">
            <w:pPr>
              <w:jc w:val="left"/>
              <w:rPr>
                <w:rFonts w:ascii="Segoe UI" w:hAnsi="Segoe UI" w:cs="Segoe UI"/>
                <w:b/>
                <w:bCs/>
                <w:color w:val="FFFFFF" w:themeColor="background1"/>
              </w:rPr>
            </w:pPr>
            <w:r w:rsidRPr="00266D48">
              <w:rPr>
                <w:rFonts w:ascii="Segoe UI" w:hAnsi="Segoe UI" w:cs="Segoe UI"/>
                <w:b/>
                <w:bCs/>
                <w:color w:val="FFFFFF" w:themeColor="background1"/>
              </w:rPr>
              <w:t>Site/Area</w:t>
            </w:r>
          </w:p>
        </w:tc>
        <w:tc>
          <w:tcPr>
            <w:tcW w:w="3247" w:type="dxa"/>
            <w:shd w:val="clear" w:color="auto" w:fill="0D478D" w:themeFill="accent5"/>
          </w:tcPr>
          <w:p w14:paraId="779E8F3B" w14:textId="77777777" w:rsidR="00FA0976" w:rsidRPr="00A3079D" w:rsidRDefault="00FA0976" w:rsidP="0026058F">
            <w:pPr>
              <w:jc w:val="left"/>
              <w:rPr>
                <w:rFonts w:ascii="Segoe UI" w:hAnsi="Segoe UI" w:cs="Segoe UI"/>
                <w:b/>
                <w:bCs/>
                <w:color w:val="FFFFFF" w:themeColor="background1"/>
              </w:rPr>
            </w:pPr>
            <w:r w:rsidRPr="00266D48">
              <w:rPr>
                <w:rFonts w:ascii="Segoe UI" w:hAnsi="Segoe UI" w:cs="Segoe UI"/>
                <w:b/>
                <w:bCs/>
                <w:color w:val="FFFFFF" w:themeColor="background1"/>
              </w:rPr>
              <w:t>Owner</w:t>
            </w:r>
          </w:p>
        </w:tc>
        <w:tc>
          <w:tcPr>
            <w:tcW w:w="3247" w:type="dxa"/>
            <w:shd w:val="clear" w:color="auto" w:fill="0D478D" w:themeFill="accent5"/>
          </w:tcPr>
          <w:p w14:paraId="18E9B2A9" w14:textId="77777777" w:rsidR="00FA0976" w:rsidRPr="00A3079D" w:rsidRDefault="00FA0976" w:rsidP="0026058F">
            <w:pPr>
              <w:jc w:val="left"/>
              <w:rPr>
                <w:rFonts w:ascii="Segoe UI" w:hAnsi="Segoe UI" w:cs="Segoe UI"/>
                <w:b/>
                <w:bCs/>
                <w:color w:val="FFFFFF" w:themeColor="background1"/>
              </w:rPr>
            </w:pPr>
            <w:r w:rsidRPr="00266D48">
              <w:rPr>
                <w:rFonts w:ascii="Segoe UI" w:hAnsi="Segoe UI" w:cs="Segoe UI"/>
                <w:b/>
                <w:bCs/>
                <w:color w:val="FFFFFF" w:themeColor="background1"/>
              </w:rPr>
              <w:t>Team</w:t>
            </w:r>
          </w:p>
        </w:tc>
      </w:tr>
      <w:tr w:rsidR="00FA0976" w:rsidRPr="00A3079D" w14:paraId="43337737" w14:textId="77777777" w:rsidTr="0026058F">
        <w:tc>
          <w:tcPr>
            <w:tcW w:w="3247" w:type="dxa"/>
          </w:tcPr>
          <w:p w14:paraId="069A80B7" w14:textId="77777777" w:rsidR="00FA0976" w:rsidRPr="00A3079D" w:rsidRDefault="00FA0976" w:rsidP="0026058F">
            <w:pPr>
              <w:jc w:val="left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3247" w:type="dxa"/>
          </w:tcPr>
          <w:p w14:paraId="7048B1C9" w14:textId="77777777" w:rsidR="00FA0976" w:rsidRPr="00A3079D" w:rsidRDefault="00FA0976" w:rsidP="0026058F">
            <w:pPr>
              <w:jc w:val="left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3247" w:type="dxa"/>
          </w:tcPr>
          <w:p w14:paraId="2FD96CE6" w14:textId="77777777" w:rsidR="00FA0976" w:rsidRPr="00A3079D" w:rsidRDefault="00FA0976" w:rsidP="0026058F">
            <w:pPr>
              <w:jc w:val="left"/>
              <w:rPr>
                <w:rFonts w:ascii="Segoe UI" w:hAnsi="Segoe UI" w:cs="Segoe UI"/>
                <w:b/>
                <w:bCs/>
              </w:rPr>
            </w:pPr>
          </w:p>
        </w:tc>
      </w:tr>
    </w:tbl>
    <w:p w14:paraId="695DDAB4" w14:textId="77777777" w:rsidR="00FA0976" w:rsidRDefault="00FA0976" w:rsidP="00FA0976">
      <w:pPr>
        <w:pStyle w:val="Subtitle"/>
        <w:rPr>
          <w:rFonts w:cs="Segoe UI"/>
        </w:rPr>
      </w:pPr>
    </w:p>
    <w:p w14:paraId="1EA2B28A" w14:textId="7B1508C2" w:rsidR="00FA0976" w:rsidRPr="00266D48" w:rsidRDefault="00FA0976" w:rsidP="00FA0976">
      <w:pPr>
        <w:pStyle w:val="Subtitle"/>
        <w:rPr>
          <w:rFonts w:cs="Segoe UI"/>
        </w:rPr>
      </w:pPr>
      <w:r w:rsidRPr="00266D48">
        <w:rPr>
          <w:rFonts w:cs="Segoe UI"/>
        </w:rPr>
        <w:lastRenderedPageBreak/>
        <w:t>Build the map</w:t>
      </w:r>
    </w:p>
    <w:p w14:paraId="62A82A8D" w14:textId="31092D63" w:rsidR="00FA0976" w:rsidRPr="007F1A83" w:rsidRDefault="00FA0976" w:rsidP="00FA0976">
      <w:pPr>
        <w:numPr>
          <w:ilvl w:val="0"/>
          <w:numId w:val="25"/>
        </w:numPr>
        <w:jc w:val="left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 xml:space="preserve">Left to right chain (column headers): </w:t>
      </w:r>
      <w:r w:rsidRPr="007F1A83">
        <w:rPr>
          <w:rFonts w:ascii="Segoe UI" w:hAnsi="Segoe UI" w:cs="Segoe UI"/>
        </w:rPr>
        <w:t xml:space="preserve">Tier-2 </w:t>
      </w:r>
      <w:r w:rsidR="002C6705" w:rsidRPr="002C6705">
        <w:rPr>
          <w:rFonts w:ascii="Segoe UI" w:hAnsi="Segoe UI" w:cs="Segoe UI"/>
        </w:rPr>
        <w:t xml:space="preserve">(critical) </w:t>
      </w:r>
      <w:r w:rsidRPr="007F1A83">
        <w:rPr>
          <w:rFonts w:ascii="Segoe UI" w:hAnsi="Segoe UI" w:cs="Segoe UI"/>
        </w:rPr>
        <w:t>→ Tier-1 → Inbound legs (carrier, mode, gateway) → Site</w:t>
      </w:r>
      <w:r w:rsidR="002C6705">
        <w:rPr>
          <w:rFonts w:ascii="Segoe UI" w:hAnsi="Segoe UI" w:cs="Segoe UI"/>
        </w:rPr>
        <w:t>/</w:t>
      </w:r>
      <w:r w:rsidRPr="007F1A83">
        <w:rPr>
          <w:rFonts w:ascii="Segoe UI" w:hAnsi="Segoe UI" w:cs="Segoe UI"/>
        </w:rPr>
        <w:t xml:space="preserve">lines </w:t>
      </w:r>
      <w:r w:rsidR="002C6705" w:rsidRPr="002C6705">
        <w:rPr>
          <w:rFonts w:ascii="Segoe UI" w:hAnsi="Segoe UI" w:cs="Segoe UI"/>
        </w:rPr>
        <w:t xml:space="preserve">(constraint marked) </w:t>
      </w:r>
      <w:r w:rsidRPr="007F1A83">
        <w:rPr>
          <w:rFonts w:ascii="Segoe UI" w:hAnsi="Segoe UI" w:cs="Segoe UI"/>
        </w:rPr>
        <w:t>→ Outbound legs</w:t>
      </w:r>
      <w:r w:rsidR="003D402E">
        <w:rPr>
          <w:rFonts w:ascii="Segoe UI" w:hAnsi="Segoe UI" w:cs="Segoe UI"/>
        </w:rPr>
        <w:t>/</w:t>
      </w:r>
      <w:r w:rsidRPr="007F1A83">
        <w:rPr>
          <w:rFonts w:ascii="Segoe UI" w:hAnsi="Segoe UI" w:cs="Segoe UI"/>
        </w:rPr>
        <w:t>gateways → Key customers.</w:t>
      </w:r>
    </w:p>
    <w:p w14:paraId="68755BEE" w14:textId="77777777" w:rsidR="00FA0976" w:rsidRPr="00266D48" w:rsidRDefault="00FA0976" w:rsidP="00FA0976">
      <w:pPr>
        <w:numPr>
          <w:ilvl w:val="0"/>
          <w:numId w:val="25"/>
        </w:numPr>
        <w:tabs>
          <w:tab w:val="num" w:pos="720"/>
        </w:tabs>
        <w:jc w:val="left"/>
        <w:rPr>
          <w:rFonts w:ascii="Segoe UI" w:hAnsi="Segoe UI" w:cs="Segoe UI"/>
        </w:rPr>
      </w:pPr>
      <w:r w:rsidRPr="00266D48">
        <w:rPr>
          <w:rFonts w:ascii="Segoe UI" w:hAnsi="Segoe UI" w:cs="Segoe UI"/>
          <w:b/>
          <w:bCs/>
        </w:rPr>
        <w:t xml:space="preserve">Lay out </w:t>
      </w:r>
      <w:r w:rsidRPr="007F1A83">
        <w:rPr>
          <w:rFonts w:ascii="Segoe UI" w:hAnsi="Segoe UI" w:cs="Segoe UI"/>
          <w:b/>
          <w:bCs/>
        </w:rPr>
        <w:t xml:space="preserve">the horizontal </w:t>
      </w:r>
      <w:r w:rsidRPr="00266D48">
        <w:rPr>
          <w:rFonts w:ascii="Segoe UI" w:hAnsi="Segoe UI" w:cs="Segoe UI"/>
          <w:b/>
          <w:bCs/>
        </w:rPr>
        <w:t>lanes</w:t>
      </w:r>
      <w:r w:rsidRPr="007F1A83">
        <w:rPr>
          <w:rFonts w:ascii="Segoe UI" w:hAnsi="Segoe UI" w:cs="Segoe UI"/>
          <w:b/>
          <w:bCs/>
        </w:rPr>
        <w:t>:</w:t>
      </w:r>
      <w:r w:rsidRPr="00266D48">
        <w:rPr>
          <w:rFonts w:ascii="Segoe UI" w:hAnsi="Segoe UI" w:cs="Segoe UI"/>
        </w:rPr>
        <w:t xml:space="preserve"> Material flow | Core processes/lines/cells | People/skills | IT/OT systems | Utilities | External partners.</w:t>
      </w:r>
    </w:p>
    <w:p w14:paraId="7954AB33" w14:textId="1C70F622" w:rsidR="00FA0976" w:rsidRPr="00266D48" w:rsidRDefault="00FA0976" w:rsidP="00FA0976">
      <w:pPr>
        <w:numPr>
          <w:ilvl w:val="0"/>
          <w:numId w:val="25"/>
        </w:numPr>
        <w:tabs>
          <w:tab w:val="num" w:pos="720"/>
        </w:tabs>
        <w:jc w:val="left"/>
        <w:rPr>
          <w:rFonts w:ascii="Segoe UI" w:hAnsi="Segoe UI" w:cs="Segoe UI"/>
        </w:rPr>
      </w:pPr>
      <w:r w:rsidRPr="00266D48">
        <w:rPr>
          <w:rFonts w:ascii="Segoe UI" w:hAnsi="Segoe UI" w:cs="Segoe UI"/>
          <w:b/>
          <w:bCs/>
        </w:rPr>
        <w:t>Plot the main flow</w:t>
      </w:r>
      <w:r>
        <w:rPr>
          <w:rFonts w:ascii="Segoe UI" w:hAnsi="Segoe UI" w:cs="Segoe UI"/>
        </w:rPr>
        <w:t xml:space="preserve">: </w:t>
      </w:r>
      <w:r w:rsidRPr="00266D48">
        <w:rPr>
          <w:rFonts w:ascii="Segoe UI" w:hAnsi="Segoe UI" w:cs="Segoe UI"/>
        </w:rPr>
        <w:t>In Core processes</w:t>
      </w:r>
      <w:r w:rsidR="003D402E">
        <w:rPr>
          <w:rFonts w:ascii="Segoe UI" w:hAnsi="Segoe UI" w:cs="Segoe UI"/>
        </w:rPr>
        <w:t>, show</w:t>
      </w:r>
      <w:r w:rsidRPr="00266D48">
        <w:rPr>
          <w:rFonts w:ascii="Segoe UI" w:hAnsi="Segoe UI" w:cs="Segoe UI"/>
        </w:rPr>
        <w:t xml:space="preserve"> steps (receive → store → prep → make → pack → ship). Connect left→right. </w:t>
      </w:r>
      <w:r w:rsidRPr="00266D48">
        <w:rPr>
          <w:rFonts w:ascii="Segoe UI" w:hAnsi="Segoe UI" w:cs="Segoe UI"/>
          <w:b/>
          <w:bCs/>
        </w:rPr>
        <w:t>Mark the constraint</w:t>
      </w:r>
      <w:r w:rsidRPr="00266D48">
        <w:rPr>
          <w:rFonts w:ascii="Segoe UI" w:hAnsi="Segoe UI" w:cs="Segoe UI"/>
        </w:rPr>
        <w:t xml:space="preserve"> clearly. </w:t>
      </w:r>
    </w:p>
    <w:p w14:paraId="4038B964" w14:textId="52FB940E" w:rsidR="00FA0976" w:rsidRPr="00266D48" w:rsidRDefault="00FA0976" w:rsidP="00FA0976">
      <w:pPr>
        <w:numPr>
          <w:ilvl w:val="0"/>
          <w:numId w:val="25"/>
        </w:numPr>
        <w:tabs>
          <w:tab w:val="num" w:pos="720"/>
        </w:tabs>
        <w:jc w:val="left"/>
        <w:rPr>
          <w:rFonts w:ascii="Segoe UI" w:hAnsi="Segoe UI" w:cs="Segoe UI"/>
        </w:rPr>
      </w:pPr>
      <w:r w:rsidRPr="00266D48">
        <w:rPr>
          <w:rFonts w:ascii="Segoe UI" w:hAnsi="Segoe UI" w:cs="Segoe UI"/>
          <w:b/>
          <w:bCs/>
        </w:rPr>
        <w:t>Add buffers &amp; decouplers</w:t>
      </w:r>
      <w:r>
        <w:rPr>
          <w:rFonts w:ascii="Segoe UI" w:hAnsi="Segoe UI" w:cs="Segoe UI"/>
        </w:rPr>
        <w:t xml:space="preserve">: </w:t>
      </w:r>
      <w:r w:rsidRPr="00266D48">
        <w:rPr>
          <w:rFonts w:ascii="Segoe UI" w:hAnsi="Segoe UI" w:cs="Segoe UI"/>
        </w:rPr>
        <w:t xml:space="preserve">In Material: inventory triangles/boxes; annotate </w:t>
      </w:r>
      <w:r w:rsidRPr="00266D48">
        <w:rPr>
          <w:rFonts w:ascii="Segoe UI" w:hAnsi="Segoe UI" w:cs="Segoe UI"/>
          <w:b/>
          <w:bCs/>
        </w:rPr>
        <w:t>hours of cover</w:t>
      </w:r>
      <w:r w:rsidRPr="00266D48">
        <w:rPr>
          <w:rFonts w:ascii="Segoe UI" w:hAnsi="Segoe UI" w:cs="Segoe UI"/>
        </w:rPr>
        <w:t xml:space="preserve"> at average rate.</w:t>
      </w:r>
    </w:p>
    <w:p w14:paraId="5B2D0087" w14:textId="5B73B5D1" w:rsidR="00FA0976" w:rsidRPr="004124FE" w:rsidRDefault="00FA0976" w:rsidP="004124FE">
      <w:pPr>
        <w:numPr>
          <w:ilvl w:val="0"/>
          <w:numId w:val="25"/>
        </w:numPr>
        <w:jc w:val="left"/>
        <w:rPr>
          <w:rFonts w:ascii="Segoe UI" w:hAnsi="Segoe UI" w:cs="Segoe UI"/>
        </w:rPr>
      </w:pPr>
      <w:r w:rsidRPr="00266D48">
        <w:rPr>
          <w:rFonts w:ascii="Segoe UI" w:hAnsi="Segoe UI" w:cs="Segoe UI"/>
          <w:b/>
          <w:bCs/>
        </w:rPr>
        <w:t>Add alternates &amp; bypasses</w:t>
      </w:r>
      <w:r>
        <w:rPr>
          <w:rFonts w:ascii="Segoe UI" w:hAnsi="Segoe UI" w:cs="Segoe UI"/>
        </w:rPr>
        <w:t xml:space="preserve">: </w:t>
      </w:r>
      <w:r w:rsidRPr="00266D48">
        <w:rPr>
          <w:rFonts w:ascii="Segoe UI" w:hAnsi="Segoe UI" w:cs="Segoe UI"/>
        </w:rPr>
        <w:t xml:space="preserve">Parallel line, alternate supplier, manual fallback. If </w:t>
      </w:r>
      <w:r w:rsidRPr="00266D48">
        <w:rPr>
          <w:rFonts w:ascii="Segoe UI" w:hAnsi="Segoe UI" w:cs="Segoe UI"/>
          <w:b/>
          <w:bCs/>
        </w:rPr>
        <w:t>no alternate</w:t>
      </w:r>
      <w:r w:rsidRPr="00266D48">
        <w:rPr>
          <w:rFonts w:ascii="Segoe UI" w:hAnsi="Segoe UI" w:cs="Segoe UI"/>
        </w:rPr>
        <w:t xml:space="preserve">, tag the upstream step as </w:t>
      </w:r>
      <w:r w:rsidR="004124FE" w:rsidRPr="007F1A83">
        <w:rPr>
          <w:rFonts w:ascii="Segoe UI" w:hAnsi="Segoe UI" w:cs="Segoe UI"/>
          <w:b/>
          <w:bCs/>
        </w:rPr>
        <w:t>single point of failure</w:t>
      </w:r>
      <w:r w:rsidRPr="00266D48">
        <w:rPr>
          <w:rFonts w:ascii="Segoe UI" w:hAnsi="Segoe UI" w:cs="Segoe UI"/>
        </w:rPr>
        <w:t>.</w:t>
      </w:r>
      <w:r w:rsidR="004124FE" w:rsidRPr="004124FE">
        <w:rPr>
          <w:rFonts w:ascii="Segoe UI" w:hAnsi="Segoe UI" w:cs="Segoe UI"/>
          <w:b/>
          <w:bCs/>
        </w:rPr>
        <w:t xml:space="preserve"> </w:t>
      </w:r>
      <w:r w:rsidR="004124FE" w:rsidRPr="007F1A83">
        <w:rPr>
          <w:rFonts w:ascii="Segoe UI" w:hAnsi="Segoe UI" w:cs="Segoe UI"/>
          <w:b/>
          <w:bCs/>
        </w:rPr>
        <w:t xml:space="preserve">Mark </w:t>
      </w:r>
      <w:r w:rsidR="004124FE" w:rsidRPr="00266D48">
        <w:rPr>
          <w:rFonts w:ascii="Segoe UI" w:hAnsi="Segoe UI" w:cs="Segoe UI"/>
          <w:b/>
          <w:bCs/>
        </w:rPr>
        <w:t>SPOF</w:t>
      </w:r>
      <w:r w:rsidR="004124FE">
        <w:rPr>
          <w:rFonts w:ascii="Segoe UI" w:hAnsi="Segoe UI" w:cs="Segoe UI"/>
          <w:b/>
          <w:bCs/>
        </w:rPr>
        <w:t>s</w:t>
      </w:r>
      <w:r w:rsidR="004124FE" w:rsidRPr="007F1A83">
        <w:rPr>
          <w:rFonts w:ascii="Segoe UI" w:hAnsi="Segoe UI" w:cs="Segoe UI"/>
        </w:rPr>
        <w:t xml:space="preserve"> </w:t>
      </w:r>
      <w:r w:rsidR="004124FE" w:rsidRPr="007F1A83">
        <w:rPr>
          <w:rFonts w:ascii="Segoe UI" w:hAnsi="Segoe UI" w:cs="Segoe UI"/>
        </w:rPr>
        <w:t>with a simple symbol.</w:t>
      </w:r>
    </w:p>
    <w:p w14:paraId="687A14A8" w14:textId="6BB19F89" w:rsidR="00FA0976" w:rsidRPr="00266D48" w:rsidRDefault="00FA0976" w:rsidP="00FA0976">
      <w:pPr>
        <w:numPr>
          <w:ilvl w:val="0"/>
          <w:numId w:val="25"/>
        </w:numPr>
        <w:tabs>
          <w:tab w:val="num" w:pos="720"/>
        </w:tabs>
        <w:jc w:val="left"/>
        <w:rPr>
          <w:rFonts w:ascii="Segoe UI" w:hAnsi="Segoe UI" w:cs="Segoe UI"/>
        </w:rPr>
      </w:pPr>
      <w:r w:rsidRPr="00266D48">
        <w:rPr>
          <w:rFonts w:ascii="Segoe UI" w:hAnsi="Segoe UI" w:cs="Segoe UI"/>
          <w:b/>
          <w:bCs/>
        </w:rPr>
        <w:t>Overlay enablers</w:t>
      </w:r>
      <w:r>
        <w:rPr>
          <w:rFonts w:ascii="Segoe UI" w:hAnsi="Segoe UI" w:cs="Segoe UI"/>
        </w:rPr>
        <w:t xml:space="preserve">: </w:t>
      </w:r>
      <w:r w:rsidRPr="00266D48">
        <w:rPr>
          <w:rFonts w:ascii="Segoe UI" w:hAnsi="Segoe UI" w:cs="Segoe UI"/>
        </w:rPr>
        <w:t xml:space="preserve">People (unique/single-person coverage), IT/OT (MES/PLC/WMS/ERP + interfaces), Utilities (power/air/steam/network), External partners. </w:t>
      </w:r>
    </w:p>
    <w:p w14:paraId="32E48EA6" w14:textId="4676B9A9" w:rsidR="00FA0976" w:rsidRPr="00266D48" w:rsidRDefault="00FA0976" w:rsidP="00FA0976">
      <w:pPr>
        <w:numPr>
          <w:ilvl w:val="0"/>
          <w:numId w:val="25"/>
        </w:numPr>
        <w:tabs>
          <w:tab w:val="num" w:pos="720"/>
        </w:tabs>
        <w:jc w:val="left"/>
        <w:rPr>
          <w:rFonts w:ascii="Segoe UI" w:hAnsi="Segoe UI" w:cs="Segoe UI"/>
        </w:rPr>
      </w:pPr>
      <w:r w:rsidRPr="00266D48">
        <w:rPr>
          <w:rFonts w:ascii="Segoe UI" w:hAnsi="Segoe UI" w:cs="Segoe UI"/>
          <w:b/>
          <w:bCs/>
        </w:rPr>
        <w:t>Controls &amp; detection</w:t>
      </w:r>
      <w:r>
        <w:rPr>
          <w:rFonts w:ascii="Segoe UI" w:hAnsi="Segoe UI" w:cs="Segoe UI"/>
        </w:rPr>
        <w:t xml:space="preserve">: </w:t>
      </w:r>
      <w:r w:rsidRPr="00266D48">
        <w:rPr>
          <w:rFonts w:ascii="Segoe UI" w:hAnsi="Segoe UI" w:cs="Segoe UI"/>
        </w:rPr>
        <w:t>Interlocks, QA holds, alarms</w:t>
      </w:r>
      <w:r w:rsidR="00097081">
        <w:rPr>
          <w:rFonts w:ascii="Segoe UI" w:hAnsi="Segoe UI" w:cs="Segoe UI"/>
        </w:rPr>
        <w:t>/</w:t>
      </w:r>
      <w:r w:rsidRPr="00266D48">
        <w:rPr>
          <w:rFonts w:ascii="Segoe UI" w:hAnsi="Segoe UI" w:cs="Segoe UI"/>
        </w:rPr>
        <w:t xml:space="preserve">reconciliations; note </w:t>
      </w:r>
      <w:r w:rsidRPr="00266D48">
        <w:rPr>
          <w:rFonts w:ascii="Segoe UI" w:hAnsi="Segoe UI" w:cs="Segoe UI"/>
          <w:b/>
          <w:bCs/>
        </w:rPr>
        <w:t>how failure is detected</w:t>
      </w:r>
      <w:r w:rsidRPr="00266D48">
        <w:rPr>
          <w:rFonts w:ascii="Segoe UI" w:hAnsi="Segoe UI" w:cs="Segoe UI"/>
        </w:rPr>
        <w:t xml:space="preserve"> (alarm/SPC/mismatch).</w:t>
      </w:r>
    </w:p>
    <w:p w14:paraId="05414369" w14:textId="268DEA05" w:rsidR="00FA0976" w:rsidRPr="00097081" w:rsidRDefault="00FA0976" w:rsidP="00097081">
      <w:pPr>
        <w:pStyle w:val="ListParagraph"/>
        <w:numPr>
          <w:ilvl w:val="0"/>
          <w:numId w:val="25"/>
        </w:numPr>
        <w:rPr>
          <w:rFonts w:ascii="Segoe UI" w:hAnsi="Segoe UI" w:cs="Segoe UI"/>
        </w:rPr>
      </w:pPr>
      <w:r w:rsidRPr="00097081">
        <w:rPr>
          <w:rFonts w:ascii="Segoe UI" w:hAnsi="Segoe UI" w:cs="Segoe UI"/>
          <w:b/>
          <w:bCs/>
        </w:rPr>
        <w:t>Early signals</w:t>
      </w:r>
      <w:r w:rsidRPr="00097081">
        <w:rPr>
          <w:rFonts w:ascii="Segoe UI" w:hAnsi="Segoe UI" w:cs="Segoe UI"/>
        </w:rPr>
        <w:t xml:space="preserve">: </w:t>
      </w:r>
      <w:r w:rsidR="00097081" w:rsidRPr="00097081">
        <w:rPr>
          <w:rFonts w:ascii="Segoe UI" w:hAnsi="Segoe UI" w:cs="Segoe UI"/>
        </w:rPr>
        <w:t xml:space="preserve">Next to each potential SPOF, list </w:t>
      </w:r>
      <w:r w:rsidR="00097081" w:rsidRPr="00097081">
        <w:rPr>
          <w:rFonts w:ascii="Segoe UI" w:hAnsi="Segoe UI" w:cs="Segoe UI"/>
          <w:b/>
          <w:bCs/>
        </w:rPr>
        <w:t>practical, observable</w:t>
      </w:r>
      <w:r w:rsidR="00097081" w:rsidRPr="00097081">
        <w:rPr>
          <w:rFonts w:ascii="Segoe UI" w:hAnsi="Segoe UI" w:cs="Segoe UI"/>
        </w:rPr>
        <w:t xml:space="preserve"> signals (no new tools required).</w:t>
      </w:r>
    </w:p>
    <w:p w14:paraId="33C3C31A" w14:textId="2867126F" w:rsidR="00FA0976" w:rsidRPr="00266D48" w:rsidRDefault="00FA0976" w:rsidP="00FA0976">
      <w:pPr>
        <w:numPr>
          <w:ilvl w:val="0"/>
          <w:numId w:val="25"/>
        </w:numPr>
        <w:tabs>
          <w:tab w:val="num" w:pos="720"/>
        </w:tabs>
        <w:jc w:val="left"/>
        <w:rPr>
          <w:rFonts w:ascii="Segoe UI" w:hAnsi="Segoe UI" w:cs="Segoe UI"/>
        </w:rPr>
      </w:pPr>
      <w:r w:rsidRPr="00266D48">
        <w:rPr>
          <w:rFonts w:ascii="Segoe UI" w:hAnsi="Segoe UI" w:cs="Segoe UI"/>
          <w:b/>
          <w:bCs/>
        </w:rPr>
        <w:t>Mini recovery cards</w:t>
      </w:r>
      <w:r>
        <w:rPr>
          <w:rFonts w:ascii="Segoe UI" w:hAnsi="Segoe UI" w:cs="Segoe UI"/>
        </w:rPr>
        <w:t xml:space="preserve">: </w:t>
      </w:r>
      <w:r w:rsidRPr="00266D48">
        <w:rPr>
          <w:rFonts w:ascii="Segoe UI" w:hAnsi="Segoe UI" w:cs="Segoe UI"/>
        </w:rPr>
        <w:t>For major nodes</w:t>
      </w:r>
      <w:r w:rsidR="00715900">
        <w:rPr>
          <w:rFonts w:ascii="Segoe UI" w:hAnsi="Segoe UI" w:cs="Segoe UI"/>
        </w:rPr>
        <w:t xml:space="preserve">, </w:t>
      </w:r>
      <w:r w:rsidR="00715900" w:rsidRPr="002C6705">
        <w:rPr>
          <w:rFonts w:ascii="Segoe UI" w:hAnsi="Segoe UI" w:cs="Segoe UI"/>
        </w:rPr>
        <w:t>capture</w:t>
      </w:r>
      <w:r w:rsidRPr="00266D48">
        <w:rPr>
          <w:rFonts w:ascii="Segoe UI" w:hAnsi="Segoe UI" w:cs="Segoe UI"/>
        </w:rPr>
        <w:t xml:space="preserve">: </w:t>
      </w:r>
      <w:r w:rsidRPr="00266D48">
        <w:rPr>
          <w:rFonts w:ascii="Segoe UI" w:hAnsi="Segoe UI" w:cs="Segoe UI"/>
          <w:b/>
          <w:bCs/>
        </w:rPr>
        <w:t>Owner • Manual fallback? • Spare on-hand? • MTTR • Vendor SLA • Alternate path?</w:t>
      </w:r>
      <w:r w:rsidRPr="00266D48">
        <w:rPr>
          <w:rFonts w:ascii="Segoe UI" w:hAnsi="Segoe UI" w:cs="Segoe UI"/>
        </w:rPr>
        <w:t xml:space="preserve"> (None → likely SPOF.)</w:t>
      </w:r>
    </w:p>
    <w:p w14:paraId="78207982" w14:textId="46800201" w:rsidR="00FA0976" w:rsidRPr="00266D48" w:rsidRDefault="00FA0976" w:rsidP="00FA0976">
      <w:pPr>
        <w:numPr>
          <w:ilvl w:val="0"/>
          <w:numId w:val="25"/>
        </w:numPr>
        <w:tabs>
          <w:tab w:val="num" w:pos="720"/>
        </w:tabs>
        <w:jc w:val="left"/>
        <w:rPr>
          <w:rFonts w:ascii="Segoe UI" w:hAnsi="Segoe UI" w:cs="Segoe UI"/>
        </w:rPr>
      </w:pPr>
      <w:r w:rsidRPr="00266D48">
        <w:rPr>
          <w:rFonts w:ascii="Segoe UI" w:hAnsi="Segoe UI" w:cs="Segoe UI"/>
          <w:b/>
          <w:bCs/>
        </w:rPr>
        <w:t>Tag risks</w:t>
      </w:r>
      <w:r>
        <w:rPr>
          <w:rFonts w:ascii="Segoe UI" w:hAnsi="Segoe UI" w:cs="Segoe UI"/>
        </w:rPr>
        <w:t xml:space="preserve">: </w:t>
      </w:r>
      <w:r w:rsidRPr="00266D48">
        <w:rPr>
          <w:rFonts w:ascii="Segoe UI" w:hAnsi="Segoe UI" w:cs="Segoe UI"/>
        </w:rPr>
        <w:t>Add</w:t>
      </w:r>
      <w:r w:rsidR="00715900">
        <w:rPr>
          <w:rFonts w:ascii="Segoe UI" w:hAnsi="Segoe UI" w:cs="Segoe UI"/>
        </w:rPr>
        <w:t xml:space="preserve"> the</w:t>
      </w:r>
      <w:r w:rsidRPr="00266D48">
        <w:rPr>
          <w:rFonts w:ascii="Segoe UI" w:hAnsi="Segoe UI" w:cs="Segoe UI"/>
        </w:rPr>
        <w:t xml:space="preserve"> </w:t>
      </w:r>
      <w:r w:rsidRPr="00266D48">
        <w:rPr>
          <w:rFonts w:ascii="Segoe UI" w:hAnsi="Segoe UI" w:cs="Segoe UI"/>
          <w:b/>
          <w:bCs/>
        </w:rPr>
        <w:t>Risk ID</w:t>
      </w:r>
      <w:r w:rsidRPr="00266D48">
        <w:rPr>
          <w:rFonts w:ascii="Segoe UI" w:hAnsi="Segoe UI" w:cs="Segoe UI"/>
        </w:rPr>
        <w:t xml:space="preserve"> from the Register; color border by </w:t>
      </w:r>
      <w:r w:rsidRPr="00266D48">
        <w:rPr>
          <w:rFonts w:ascii="Segoe UI" w:hAnsi="Segoe UI" w:cs="Segoe UI"/>
          <w:b/>
          <w:bCs/>
        </w:rPr>
        <w:t>Priority</w:t>
      </w:r>
      <w:r w:rsidRPr="00266D48">
        <w:rPr>
          <w:rFonts w:ascii="Segoe UI" w:hAnsi="Segoe UI" w:cs="Segoe UI"/>
        </w:rPr>
        <w:t xml:space="preserve"> (High=Red / Medium=Amber / Low=Green).</w:t>
      </w:r>
    </w:p>
    <w:p w14:paraId="06CBD747" w14:textId="3E0034E7" w:rsidR="00FA0976" w:rsidRDefault="00FA0976" w:rsidP="00546093">
      <w:pPr>
        <w:numPr>
          <w:ilvl w:val="0"/>
          <w:numId w:val="25"/>
        </w:numPr>
        <w:tabs>
          <w:tab w:val="num" w:pos="720"/>
        </w:tabs>
        <w:jc w:val="left"/>
        <w:rPr>
          <w:rFonts w:ascii="Segoe UI" w:hAnsi="Segoe UI" w:cs="Segoe UI"/>
        </w:rPr>
      </w:pPr>
      <w:r w:rsidRPr="00266D48">
        <w:rPr>
          <w:rFonts w:ascii="Segoe UI" w:hAnsi="Segoe UI" w:cs="Segoe UI"/>
          <w:b/>
          <w:bCs/>
        </w:rPr>
        <w:t>Validate fast</w:t>
      </w:r>
      <w:r>
        <w:rPr>
          <w:rFonts w:ascii="Segoe UI" w:hAnsi="Segoe UI" w:cs="Segoe UI"/>
        </w:rPr>
        <w:t xml:space="preserve">: </w:t>
      </w:r>
      <w:r w:rsidRPr="00266D48">
        <w:rPr>
          <w:rFonts w:ascii="Segoe UI" w:hAnsi="Segoe UI" w:cs="Segoe UI"/>
        </w:rPr>
        <w:t>45-min huddle (ops, maintenance, QA, IT, logistics). Confirm buffers, alternat</w:t>
      </w:r>
      <w:r w:rsidR="001A6FF3">
        <w:rPr>
          <w:rFonts w:ascii="Segoe UI" w:hAnsi="Segoe UI" w:cs="Segoe UI"/>
        </w:rPr>
        <w:t>iv</w:t>
      </w:r>
      <w:r w:rsidRPr="00266D48">
        <w:rPr>
          <w:rFonts w:ascii="Segoe UI" w:hAnsi="Segoe UI" w:cs="Segoe UI"/>
        </w:rPr>
        <w:t xml:space="preserve">es, recovery cards. Capture </w:t>
      </w:r>
      <w:r w:rsidRPr="00266D48">
        <w:rPr>
          <w:rFonts w:ascii="Segoe UI" w:hAnsi="Segoe UI" w:cs="Segoe UI"/>
          <w:b/>
          <w:bCs/>
        </w:rPr>
        <w:t>top 5 SPOFs</w:t>
      </w:r>
      <w:r w:rsidRPr="00266D48">
        <w:rPr>
          <w:rFonts w:ascii="Segoe UI" w:hAnsi="Segoe UI" w:cs="Segoe UI"/>
        </w:rPr>
        <w:t xml:space="preserve"> and owners.</w:t>
      </w:r>
    </w:p>
    <w:p w14:paraId="4CA57893" w14:textId="77777777" w:rsidR="004D3C28" w:rsidRPr="00546093" w:rsidRDefault="004D3C28" w:rsidP="004D3C28">
      <w:pPr>
        <w:pStyle w:val="bullets"/>
        <w:numPr>
          <w:ilvl w:val="0"/>
          <w:numId w:val="0"/>
        </w:numPr>
        <w:spacing w:after="0"/>
        <w:rPr>
          <w:rFonts w:ascii="Segoe UI" w:hAnsi="Segoe UI" w:cs="Segoe UI"/>
        </w:rPr>
      </w:pPr>
    </w:p>
    <w:p w14:paraId="5A369B53" w14:textId="77777777" w:rsidR="00FA0976" w:rsidRPr="007F1A83" w:rsidRDefault="00FA0976" w:rsidP="00FA0976">
      <w:pPr>
        <w:pStyle w:val="Subtitle"/>
        <w:rPr>
          <w:rFonts w:cs="Segoe UI"/>
        </w:rPr>
      </w:pPr>
      <w:r w:rsidRPr="007F1A83">
        <w:rPr>
          <w:rFonts w:cs="Segoe UI"/>
        </w:rPr>
        <w:t>What to put in each area</w:t>
      </w:r>
    </w:p>
    <w:p w14:paraId="7BF1A4E7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Tier-2 (that truly matter)</w:t>
      </w:r>
      <w:r w:rsidRPr="007F1A83">
        <w:rPr>
          <w:rFonts w:ascii="Segoe UI" w:hAnsi="Segoe UI" w:cs="Segoe UI"/>
        </w:rPr>
        <w:t>: unique processes, sole tooling, special materials, utilities-as-a-service. Add city or region and any long qualification lead times.</w:t>
      </w:r>
    </w:p>
    <w:p w14:paraId="00502563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Tier-1 suppliers</w:t>
      </w:r>
      <w:r w:rsidRPr="007F1A83">
        <w:rPr>
          <w:rFonts w:ascii="Segoe UI" w:hAnsi="Segoe UI" w:cs="Segoe UI"/>
        </w:rPr>
        <w:t xml:space="preserve">: name the </w:t>
      </w:r>
      <w:r w:rsidRPr="008B1EE0">
        <w:rPr>
          <w:rFonts w:ascii="Segoe UI" w:hAnsi="Segoe UI" w:cs="Segoe UI"/>
          <w:b/>
          <w:bCs/>
        </w:rPr>
        <w:t>site</w:t>
      </w:r>
      <w:r w:rsidRPr="007F1A83">
        <w:rPr>
          <w:rFonts w:ascii="Segoe UI" w:hAnsi="Segoe UI" w:cs="Segoe UI"/>
        </w:rPr>
        <w:t xml:space="preserve">, not only the company. Note typical </w:t>
      </w:r>
      <w:r w:rsidRPr="008B1EE0">
        <w:rPr>
          <w:rFonts w:ascii="Segoe UI" w:hAnsi="Segoe UI" w:cs="Segoe UI"/>
          <w:b/>
          <w:bCs/>
        </w:rPr>
        <w:t>lead time</w:t>
      </w:r>
      <w:r w:rsidRPr="007F1A83">
        <w:rPr>
          <w:rFonts w:ascii="Segoe UI" w:hAnsi="Segoe UI" w:cs="Segoe UI"/>
        </w:rPr>
        <w:t xml:space="preserve"> if it drives risk.</w:t>
      </w:r>
    </w:p>
    <w:p w14:paraId="1DB6F6FF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Inbound legs</w:t>
      </w:r>
      <w:r w:rsidRPr="007F1A83">
        <w:rPr>
          <w:rFonts w:ascii="Segoe UI" w:hAnsi="Segoe UI" w:cs="Segoe UI"/>
        </w:rPr>
        <w:t xml:space="preserve">: carrier, mode, transit time, </w:t>
      </w:r>
      <w:r w:rsidRPr="008B1EE0">
        <w:rPr>
          <w:rFonts w:ascii="Segoe UI" w:hAnsi="Segoe UI" w:cs="Segoe UI"/>
          <w:b/>
          <w:bCs/>
        </w:rPr>
        <w:t>main gateway</w:t>
      </w:r>
      <w:r w:rsidRPr="007F1A83">
        <w:rPr>
          <w:rFonts w:ascii="Segoe UI" w:hAnsi="Segoe UI" w:cs="Segoe UI"/>
        </w:rPr>
        <w:t xml:space="preserve"> (port, airport, border). Add the tested alternative if it exists.</w:t>
      </w:r>
    </w:p>
    <w:p w14:paraId="0F2E58AD" w14:textId="19564675" w:rsidR="00AF7B10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Site or lines</w:t>
      </w:r>
      <w:r w:rsidRPr="007F1A83">
        <w:rPr>
          <w:rFonts w:ascii="Segoe UI" w:hAnsi="Segoe UI" w:cs="Segoe UI"/>
        </w:rPr>
        <w:t xml:space="preserve">: the lines that carry the volume. Mark the </w:t>
      </w:r>
      <w:r w:rsidRPr="00207DE1">
        <w:rPr>
          <w:rFonts w:ascii="Segoe UI" w:hAnsi="Segoe UI" w:cs="Segoe UI"/>
          <w:b/>
          <w:bCs/>
        </w:rPr>
        <w:t>constraint</w:t>
      </w:r>
      <w:r w:rsidRPr="007F1A83">
        <w:rPr>
          <w:rFonts w:ascii="Segoe UI" w:hAnsi="Segoe UI" w:cs="Segoe UI"/>
        </w:rPr>
        <w:t>. Note critical spares and any unique tooling.</w:t>
      </w:r>
    </w:p>
    <w:p w14:paraId="1DD9A855" w14:textId="77777777" w:rsidR="00AF7B10" w:rsidRDefault="00AF7B10">
      <w:pPr>
        <w:spacing w:line="278" w:lineRule="auto"/>
        <w:jc w:val="left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7729AD6E" w14:textId="14EF4069" w:rsidR="00207DE1" w:rsidRPr="007F1A83" w:rsidRDefault="00207DE1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C05A51">
        <w:rPr>
          <w:rFonts w:ascii="Segoe UI" w:hAnsi="Segoe UI" w:cs="Segoe UI"/>
          <w:b/>
          <w:bCs/>
        </w:rPr>
        <w:t>Buffers/decouplers:</w:t>
      </w:r>
      <w:r w:rsidRPr="00C05A51">
        <w:rPr>
          <w:rFonts w:ascii="Segoe UI" w:hAnsi="Segoe UI" w:cs="Segoe UI"/>
        </w:rPr>
        <w:t xml:space="preserve"> Where inventory sits and </w:t>
      </w:r>
      <w:r w:rsidRPr="00C05A51">
        <w:rPr>
          <w:rFonts w:ascii="Segoe UI" w:hAnsi="Segoe UI" w:cs="Segoe UI"/>
          <w:b/>
          <w:bCs/>
        </w:rPr>
        <w:t>hours of cover</w:t>
      </w:r>
      <w:r w:rsidRPr="00C05A51">
        <w:rPr>
          <w:rFonts w:ascii="Segoe UI" w:hAnsi="Segoe UI" w:cs="Segoe UI"/>
        </w:rPr>
        <w:t xml:space="preserve"> (tie to the Material lane annotation).</w:t>
      </w:r>
    </w:p>
    <w:p w14:paraId="000CA404" w14:textId="474C2FA1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Utilities</w:t>
      </w:r>
      <w:r w:rsidRPr="007F1A83">
        <w:rPr>
          <w:rFonts w:ascii="Segoe UI" w:hAnsi="Segoe UI" w:cs="Segoe UI"/>
        </w:rPr>
        <w:t xml:space="preserve">: power, compressed air, process water, steam, </w:t>
      </w:r>
      <w:r w:rsidR="006D405F" w:rsidRPr="00C05A51">
        <w:rPr>
          <w:rFonts w:ascii="Segoe UI" w:hAnsi="Segoe UI" w:cs="Segoe UI"/>
          <w:b/>
          <w:bCs/>
        </w:rPr>
        <w:t>backup generation</w:t>
      </w:r>
      <w:r w:rsidR="006D405F" w:rsidRPr="00C05A51">
        <w:rPr>
          <w:rFonts w:ascii="Segoe UI" w:hAnsi="Segoe UI" w:cs="Segoe UI"/>
        </w:rPr>
        <w:t xml:space="preserve"> (and any single-feed exposure).</w:t>
      </w:r>
    </w:p>
    <w:p w14:paraId="7FFCE5A5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IT systems</w:t>
      </w:r>
      <w:r w:rsidRPr="007F1A83">
        <w:rPr>
          <w:rFonts w:ascii="Segoe UI" w:hAnsi="Segoe UI" w:cs="Segoe UI"/>
        </w:rPr>
        <w:t>: the few you cannot run or ship without (MES, WMS, label printing, SCADA, authentication, database). Note simple dependencies in plain words.</w:t>
      </w:r>
    </w:p>
    <w:p w14:paraId="2402F3FD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Unique skills or roles</w:t>
      </w:r>
      <w:r w:rsidRPr="007F1A83">
        <w:rPr>
          <w:rFonts w:ascii="Segoe UI" w:hAnsi="Segoe UI" w:cs="Segoe UI"/>
        </w:rPr>
        <w:t>: any single-person risk. Add named deputies if you have them.</w:t>
      </w:r>
    </w:p>
    <w:p w14:paraId="2056FA91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Outbound legs or gateways</w:t>
      </w:r>
      <w:r w:rsidRPr="007F1A83">
        <w:rPr>
          <w:rFonts w:ascii="Segoe UI" w:hAnsi="Segoe UI" w:cs="Segoe UI"/>
        </w:rPr>
        <w:t>: carrier, mode, main gateway, tested alternative.</w:t>
      </w:r>
    </w:p>
    <w:p w14:paraId="43D7555B" w14:textId="77777777" w:rsidR="00FA0976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Key customers</w:t>
      </w:r>
      <w:r w:rsidRPr="007F1A83">
        <w:rPr>
          <w:rFonts w:ascii="Segoe UI" w:hAnsi="Segoe UI" w:cs="Segoe UI"/>
        </w:rPr>
        <w:t>: only those that drive priority. Add a short tag such as “OTIF ≥ 98%”.</w:t>
      </w:r>
    </w:p>
    <w:p w14:paraId="212722A7" w14:textId="77777777" w:rsidR="00C05A51" w:rsidRPr="007F1A83" w:rsidRDefault="00C05A51" w:rsidP="00FA0976">
      <w:pPr>
        <w:pStyle w:val="bullets"/>
        <w:numPr>
          <w:ilvl w:val="0"/>
          <w:numId w:val="0"/>
        </w:numPr>
        <w:rPr>
          <w:rFonts w:ascii="Segoe UI" w:hAnsi="Segoe UI" w:cs="Segoe UI"/>
        </w:rPr>
      </w:pPr>
    </w:p>
    <w:p w14:paraId="36F2653E" w14:textId="77777777" w:rsidR="00FA0976" w:rsidRPr="007F1A83" w:rsidRDefault="00FA0976" w:rsidP="00FA0976">
      <w:pPr>
        <w:pStyle w:val="Subtitle"/>
        <w:rPr>
          <w:rFonts w:cs="Segoe UI"/>
        </w:rPr>
      </w:pPr>
      <w:r w:rsidRPr="007F1A83">
        <w:rPr>
          <w:rFonts w:cs="Segoe UI"/>
        </w:rPr>
        <w:t>Early signals to consider</w:t>
      </w:r>
    </w:p>
    <w:p w14:paraId="0C22C58E" w14:textId="77777777" w:rsidR="00FA0976" w:rsidRPr="007F1A83" w:rsidRDefault="00FA0976" w:rsidP="00FA0976">
      <w:pPr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Pick what you can see early and consistently.</w:t>
      </w:r>
    </w:p>
    <w:p w14:paraId="2D019DBF" w14:textId="68B3A080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Suppliers</w:t>
      </w:r>
      <w:r w:rsidRPr="007F1A83">
        <w:rPr>
          <w:rFonts w:ascii="Segoe UI" w:hAnsi="Segoe UI" w:cs="Segoe UI"/>
        </w:rPr>
        <w:t>: QC pass trend, late or missing ASNs, sudden lead-time changes, local labor or safety news.</w:t>
      </w:r>
    </w:p>
    <w:p w14:paraId="320D74F7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Inbound</w:t>
      </w:r>
      <w:r w:rsidRPr="007F1A83">
        <w:rPr>
          <w:rFonts w:ascii="Segoe UI" w:hAnsi="Segoe UI" w:cs="Segoe UI"/>
        </w:rPr>
        <w:t>: roll-overs, dwell time, hub congestion notices, border delays.</w:t>
      </w:r>
    </w:p>
    <w:p w14:paraId="494CF3A2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Site</w:t>
      </w:r>
      <w:r w:rsidRPr="007F1A83">
        <w:rPr>
          <w:rFonts w:ascii="Segoe UI" w:hAnsi="Segoe UI" w:cs="Segoe UI"/>
        </w:rPr>
        <w:t>: vibration or temperature on a critical asset, scrap spikes, maintenance backlog on the constraint.</w:t>
      </w:r>
    </w:p>
    <w:p w14:paraId="282B67C4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Utilities</w:t>
      </w:r>
      <w:r w:rsidRPr="007F1A83">
        <w:rPr>
          <w:rFonts w:ascii="Segoe UI" w:hAnsi="Segoe UI" w:cs="Segoe UI"/>
        </w:rPr>
        <w:t>: pressure or voltage alarms, failed generator test, water quality alerts.</w:t>
      </w:r>
    </w:p>
    <w:p w14:paraId="2438A2D8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IT</w:t>
      </w:r>
      <w:r w:rsidRPr="007F1A83">
        <w:rPr>
          <w:rFonts w:ascii="Segoe UI" w:hAnsi="Segoe UI" w:cs="Segoe UI"/>
        </w:rPr>
        <w:t>: failed backup, unusual login failures, antivirus alerts, repeated label print errors.</w:t>
      </w:r>
    </w:p>
    <w:p w14:paraId="2BCC0DBD" w14:textId="77777777" w:rsidR="00FA0976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People</w:t>
      </w:r>
      <w:r w:rsidRPr="007F1A83">
        <w:rPr>
          <w:rFonts w:ascii="Segoe UI" w:hAnsi="Segoe UI" w:cs="Segoe UI"/>
        </w:rPr>
        <w:t>: overtime spikes, absenteeism on a key shift, holiday overlap in a unique role.</w:t>
      </w:r>
    </w:p>
    <w:p w14:paraId="3F8A4774" w14:textId="77777777" w:rsidR="00FA0976" w:rsidRPr="007F1A83" w:rsidRDefault="00FA0976" w:rsidP="00FA0976">
      <w:pPr>
        <w:pStyle w:val="bullets"/>
        <w:numPr>
          <w:ilvl w:val="0"/>
          <w:numId w:val="0"/>
        </w:numPr>
        <w:rPr>
          <w:rFonts w:ascii="Segoe UI" w:hAnsi="Segoe UI" w:cs="Segoe UI"/>
        </w:rPr>
      </w:pPr>
    </w:p>
    <w:p w14:paraId="4E37DA42" w14:textId="77777777" w:rsidR="00FA0976" w:rsidRPr="00266D48" w:rsidRDefault="00FA0976" w:rsidP="00FA0976">
      <w:pPr>
        <w:pStyle w:val="Subtitle"/>
        <w:rPr>
          <w:rFonts w:cs="Segoe UI"/>
        </w:rPr>
      </w:pPr>
      <w:r w:rsidRPr="00266D48">
        <w:rPr>
          <w:rFonts w:cs="Segoe UI"/>
        </w:rPr>
        <w:t xml:space="preserve">Symbol </w:t>
      </w:r>
      <w:r w:rsidRPr="007F1A83">
        <w:rPr>
          <w:rFonts w:cs="Segoe UI"/>
        </w:rPr>
        <w:t xml:space="preserve">conventions </w:t>
      </w:r>
      <w:r w:rsidRPr="00266D48">
        <w:rPr>
          <w:rFonts w:cs="Segoe UI"/>
        </w:rPr>
        <w:t>/ color legend (keep minimal)</w:t>
      </w:r>
    </w:p>
    <w:p w14:paraId="4FBD0492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 xml:space="preserve">Process step = rounded rectangle </w:t>
      </w:r>
    </w:p>
    <w:p w14:paraId="216532C7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 xml:space="preserve">Buffer/stock = triangle/box (“hrs cover”) </w:t>
      </w:r>
    </w:p>
    <w:p w14:paraId="4259B8AF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 xml:space="preserve">SPOF tag = red triangle “SPOF” </w:t>
      </w:r>
    </w:p>
    <w:p w14:paraId="070EFADA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 xml:space="preserve">Risk ID = small “R-####” (border colored by priority) </w:t>
      </w:r>
    </w:p>
    <w:p w14:paraId="64BA3889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 xml:space="preserve">Alternate path = dashed line </w:t>
      </w:r>
    </w:p>
    <w:p w14:paraId="5717DA93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 xml:space="preserve">Control/detection = shield or “CTRL” </w:t>
      </w:r>
    </w:p>
    <w:p w14:paraId="49292E71" w14:textId="6A15A8E4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People/skill = person icon + skill (e.g., “only CNC L3</w:t>
      </w:r>
      <w:r w:rsidR="00777AD8">
        <w:rPr>
          <w:rFonts w:ascii="Segoe UI" w:hAnsi="Segoe UI" w:cs="Segoe UI"/>
        </w:rPr>
        <w:t>”)</w:t>
      </w:r>
    </w:p>
    <w:p w14:paraId="4BE77440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 xml:space="preserve"> IT/OT = rectangle with system (MES/WMS/PLC)</w:t>
      </w:r>
    </w:p>
    <w:p w14:paraId="096394DE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 xml:space="preserve">Utilities = line with icons; mark single feed </w:t>
      </w:r>
    </w:p>
    <w:p w14:paraId="4C52C56A" w14:textId="77777777" w:rsidR="00FA0976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External = hexagon with vendor/carrier.</w:t>
      </w:r>
    </w:p>
    <w:p w14:paraId="6390CC81" w14:textId="77777777" w:rsidR="00FA0976" w:rsidRPr="007F1A83" w:rsidRDefault="00FA0976" w:rsidP="00FA0976">
      <w:pPr>
        <w:pStyle w:val="bullets"/>
        <w:numPr>
          <w:ilvl w:val="0"/>
          <w:numId w:val="0"/>
        </w:numPr>
        <w:rPr>
          <w:rFonts w:ascii="Segoe UI" w:hAnsi="Segoe UI" w:cs="Segoe UI"/>
        </w:rPr>
      </w:pPr>
    </w:p>
    <w:p w14:paraId="1E6C5943" w14:textId="77777777" w:rsidR="00FA0976" w:rsidRPr="00266D48" w:rsidRDefault="00FA0976" w:rsidP="00FA0976">
      <w:pPr>
        <w:pStyle w:val="Subtitle"/>
        <w:rPr>
          <w:rFonts w:cs="Segoe UI"/>
        </w:rPr>
      </w:pPr>
      <w:r w:rsidRPr="00266D48">
        <w:rPr>
          <w:rFonts w:cs="Segoe UI"/>
        </w:rPr>
        <w:t xml:space="preserve">What to </w:t>
      </w:r>
      <w:r w:rsidRPr="007F1A83">
        <w:rPr>
          <w:rFonts w:cs="Segoe UI"/>
        </w:rPr>
        <w:t>look for</w:t>
      </w:r>
      <w:r w:rsidRPr="00266D48">
        <w:rPr>
          <w:rFonts w:cs="Segoe UI"/>
        </w:rPr>
        <w:t xml:space="preserve"> (SPOF checklist)</w:t>
      </w:r>
    </w:p>
    <w:p w14:paraId="3DA92C71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 xml:space="preserve">Material/partners: </w:t>
      </w:r>
    </w:p>
    <w:p w14:paraId="1E1AC15F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single-source item</w:t>
      </w:r>
    </w:p>
    <w:p w14:paraId="03791695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MOQ/lead time &gt; buffer</w:t>
      </w:r>
    </w:p>
    <w:p w14:paraId="57640707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sole customs broker/carrier</w:t>
      </w:r>
    </w:p>
    <w:p w14:paraId="080E6C20" w14:textId="77777777" w:rsidR="00FA0976" w:rsidRDefault="00FA0976">
      <w:pPr>
        <w:spacing w:line="278" w:lineRule="auto"/>
        <w:jc w:val="left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14:paraId="336E7A86" w14:textId="15B6274D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lastRenderedPageBreak/>
        <w:t xml:space="preserve">Equipment: </w:t>
      </w:r>
    </w:p>
    <w:p w14:paraId="305F3E7F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one machine with no bypass; long changeover</w:t>
      </w:r>
    </w:p>
    <w:p w14:paraId="50ED637B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unique tooling</w:t>
      </w:r>
    </w:p>
    <w:p w14:paraId="3E0E3B41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no spare critical part.</w:t>
      </w:r>
    </w:p>
    <w:p w14:paraId="4303F0B9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 xml:space="preserve">People: </w:t>
      </w:r>
    </w:p>
    <w:p w14:paraId="0936C752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single skill holder per shift</w:t>
      </w:r>
    </w:p>
    <w:p w14:paraId="15894DAA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unplanned leave = stop</w:t>
      </w:r>
    </w:p>
    <w:p w14:paraId="4F752110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 xml:space="preserve">IT/OT: </w:t>
      </w:r>
    </w:p>
    <w:p w14:paraId="5B824664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one database/server</w:t>
      </w:r>
    </w:p>
    <w:p w14:paraId="2FD35387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fragile interface (manual rekey)</w:t>
      </w:r>
    </w:p>
    <w:p w14:paraId="59383CC8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Wi-Fi dead zone.</w:t>
      </w:r>
    </w:p>
    <w:p w14:paraId="5D809D38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 xml:space="preserve">Utilities: </w:t>
      </w:r>
    </w:p>
    <w:p w14:paraId="2A1C6202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single power feed</w:t>
      </w:r>
    </w:p>
    <w:p w14:paraId="1DE8B973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compressor at capacity; steam/air header without loop</w:t>
      </w:r>
    </w:p>
    <w:p w14:paraId="041F38A3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no UPS.</w:t>
      </w:r>
    </w:p>
    <w:p w14:paraId="3CCC801C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 xml:space="preserve">Controls: </w:t>
      </w:r>
    </w:p>
    <w:p w14:paraId="0C5B832C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detection late/manual</w:t>
      </w:r>
    </w:p>
    <w:p w14:paraId="2DC3F006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alarms without owner</w:t>
      </w:r>
    </w:p>
    <w:p w14:paraId="50DBE321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bypass culture.</w:t>
      </w:r>
    </w:p>
    <w:p w14:paraId="1EA557BC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 xml:space="preserve">Logistics: </w:t>
      </w:r>
    </w:p>
    <w:p w14:paraId="48238C9B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one dock</w:t>
      </w:r>
    </w:p>
    <w:p w14:paraId="16D5F0D3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one lane</w:t>
      </w:r>
    </w:p>
    <w:p w14:paraId="28849250" w14:textId="77777777" w:rsidR="00FA0976" w:rsidRPr="007F1A83" w:rsidRDefault="00FA0976" w:rsidP="00FA0976">
      <w:pPr>
        <w:pStyle w:val="bullets"/>
        <w:numPr>
          <w:ilvl w:val="1"/>
          <w:numId w:val="1"/>
        </w:numPr>
        <w:spacing w:after="0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one slotting strategy that breaks on peak.</w:t>
      </w:r>
    </w:p>
    <w:p w14:paraId="00EDE1BB" w14:textId="77777777" w:rsidR="00FA0976" w:rsidRPr="007F1A83" w:rsidRDefault="00FA0976" w:rsidP="00FA0976">
      <w:pPr>
        <w:pStyle w:val="bullets"/>
        <w:numPr>
          <w:ilvl w:val="0"/>
          <w:numId w:val="0"/>
        </w:numPr>
        <w:rPr>
          <w:rFonts w:ascii="Segoe UI" w:hAnsi="Segoe UI" w:cs="Segoe UI"/>
        </w:rPr>
      </w:pPr>
    </w:p>
    <w:p w14:paraId="40F96E2B" w14:textId="77777777" w:rsidR="00FA0976" w:rsidRPr="007F1A83" w:rsidRDefault="00FA0976" w:rsidP="00FA0976">
      <w:pPr>
        <w:pStyle w:val="Subtitle"/>
        <w:rPr>
          <w:rFonts w:cs="Segoe UI"/>
        </w:rPr>
      </w:pPr>
      <w:r w:rsidRPr="007F1A83">
        <w:rPr>
          <w:rFonts w:cs="Segoe UI"/>
        </w:rPr>
        <w:t>Build the priority risk list panel (5–10 minutes)</w:t>
      </w:r>
    </w:p>
    <w:p w14:paraId="3C043A0B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Choose 3 to 6 items that sit above your agreed risk threshold.</w:t>
      </w:r>
    </w:p>
    <w:p w14:paraId="093395CF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For each: risk, owner, next action with a date.</w:t>
      </w:r>
    </w:p>
    <w:p w14:paraId="1B06E990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Everything else goes into the risk register.</w:t>
      </w:r>
    </w:p>
    <w:p w14:paraId="733AF81A" w14:textId="77777777" w:rsidR="00FA0976" w:rsidRPr="007F1A83" w:rsidRDefault="00FA0976" w:rsidP="00FA0976">
      <w:pPr>
        <w:pStyle w:val="bullets"/>
        <w:numPr>
          <w:ilvl w:val="0"/>
          <w:numId w:val="0"/>
        </w:numPr>
        <w:rPr>
          <w:rFonts w:ascii="Segoe UI" w:hAnsi="Segoe UI" w:cs="Segoe UI"/>
        </w:rPr>
      </w:pPr>
    </w:p>
    <w:p w14:paraId="384CDF87" w14:textId="77777777" w:rsidR="00FA0976" w:rsidRPr="007F1A83" w:rsidRDefault="00FA0976" w:rsidP="00FA0976">
      <w:pPr>
        <w:pStyle w:val="Subtitle"/>
        <w:rPr>
          <w:rFonts w:cs="Segoe UI"/>
        </w:rPr>
      </w:pPr>
      <w:r w:rsidRPr="007F1A83">
        <w:rPr>
          <w:rFonts w:cs="Segoe UI"/>
        </w:rPr>
        <w:t>Findings summary (paste under the map)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"/>
        <w:gridCol w:w="1527"/>
        <w:gridCol w:w="1664"/>
        <w:gridCol w:w="1109"/>
        <w:gridCol w:w="2031"/>
        <w:gridCol w:w="1696"/>
        <w:gridCol w:w="784"/>
        <w:gridCol w:w="828"/>
      </w:tblGrid>
      <w:tr w:rsidR="00FA0976" w:rsidRPr="00A3079D" w14:paraId="44288D6A" w14:textId="77777777" w:rsidTr="0026058F">
        <w:trPr>
          <w:tblHeader/>
        </w:trPr>
        <w:tc>
          <w:tcPr>
            <w:tcW w:w="279" w:type="dxa"/>
            <w:shd w:val="clear" w:color="auto" w:fill="0D478D" w:themeFill="accent5"/>
            <w:vAlign w:val="center"/>
            <w:hideMark/>
          </w:tcPr>
          <w:p w14:paraId="78280F0A" w14:textId="77777777" w:rsidR="00FA0976" w:rsidRPr="00266D48" w:rsidRDefault="00FA0976" w:rsidP="0026058F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</w:rPr>
            </w:pPr>
            <w:r w:rsidRPr="00266D48">
              <w:rPr>
                <w:rFonts w:ascii="Segoe UI" w:hAnsi="Segoe UI" w:cs="Segoe UI"/>
                <w:b/>
                <w:bCs/>
                <w:color w:val="FFFFFF" w:themeColor="background1"/>
              </w:rPr>
              <w:t>#</w:t>
            </w:r>
          </w:p>
        </w:tc>
        <w:tc>
          <w:tcPr>
            <w:tcW w:w="1527" w:type="dxa"/>
            <w:shd w:val="clear" w:color="auto" w:fill="0D478D" w:themeFill="accent5"/>
            <w:vAlign w:val="center"/>
            <w:hideMark/>
          </w:tcPr>
          <w:p w14:paraId="33D5DA09" w14:textId="77777777" w:rsidR="00FA0976" w:rsidRPr="00266D48" w:rsidRDefault="00FA0976" w:rsidP="0026058F">
            <w:pPr>
              <w:spacing w:after="0" w:line="240" w:lineRule="auto"/>
              <w:jc w:val="left"/>
              <w:rPr>
                <w:rFonts w:ascii="Segoe UI" w:hAnsi="Segoe UI" w:cs="Segoe UI"/>
                <w:b/>
                <w:bCs/>
                <w:color w:val="FFFFFF" w:themeColor="background1"/>
              </w:rPr>
            </w:pPr>
            <w:r w:rsidRPr="00266D48">
              <w:rPr>
                <w:rFonts w:ascii="Segoe UI" w:hAnsi="Segoe UI" w:cs="Segoe UI"/>
                <w:b/>
                <w:bCs/>
                <w:color w:val="FFFFFF" w:themeColor="background1"/>
              </w:rPr>
              <w:t>Node / Dependency</w:t>
            </w:r>
          </w:p>
        </w:tc>
        <w:tc>
          <w:tcPr>
            <w:tcW w:w="0" w:type="auto"/>
            <w:shd w:val="clear" w:color="auto" w:fill="0D478D" w:themeFill="accent5"/>
            <w:vAlign w:val="center"/>
            <w:hideMark/>
          </w:tcPr>
          <w:p w14:paraId="2E1A5839" w14:textId="77777777" w:rsidR="00FA0976" w:rsidRPr="00266D48" w:rsidRDefault="00FA0976" w:rsidP="0026058F">
            <w:pPr>
              <w:spacing w:after="0" w:line="240" w:lineRule="auto"/>
              <w:jc w:val="left"/>
              <w:rPr>
                <w:rFonts w:ascii="Segoe UI" w:hAnsi="Segoe UI" w:cs="Segoe UI"/>
                <w:b/>
                <w:bCs/>
                <w:color w:val="FFFFFF" w:themeColor="background1"/>
              </w:rPr>
            </w:pPr>
            <w:r w:rsidRPr="00266D48">
              <w:rPr>
                <w:rFonts w:ascii="Segoe UI" w:hAnsi="Segoe UI" w:cs="Segoe UI"/>
                <w:b/>
                <w:bCs/>
                <w:color w:val="FFFFFF" w:themeColor="background1"/>
              </w:rPr>
              <w:t>Why SPOF</w:t>
            </w:r>
          </w:p>
        </w:tc>
        <w:tc>
          <w:tcPr>
            <w:tcW w:w="0" w:type="auto"/>
            <w:shd w:val="clear" w:color="auto" w:fill="0D478D" w:themeFill="accent5"/>
            <w:vAlign w:val="center"/>
            <w:hideMark/>
          </w:tcPr>
          <w:p w14:paraId="43B74B16" w14:textId="77777777" w:rsidR="00FA0976" w:rsidRPr="00266D48" w:rsidRDefault="00FA0976" w:rsidP="0026058F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</w:rPr>
            </w:pPr>
            <w:r w:rsidRPr="00266D48">
              <w:rPr>
                <w:rFonts w:ascii="Segoe UI" w:hAnsi="Segoe UI" w:cs="Segoe UI"/>
                <w:b/>
                <w:bCs/>
                <w:color w:val="FFFFFF" w:themeColor="background1"/>
              </w:rPr>
              <w:t>Current cover</w:t>
            </w:r>
          </w:p>
        </w:tc>
        <w:tc>
          <w:tcPr>
            <w:tcW w:w="0" w:type="auto"/>
            <w:shd w:val="clear" w:color="auto" w:fill="0D478D" w:themeFill="accent5"/>
            <w:vAlign w:val="center"/>
            <w:hideMark/>
          </w:tcPr>
          <w:p w14:paraId="69C876A9" w14:textId="77777777" w:rsidR="00FA0976" w:rsidRPr="00266D48" w:rsidRDefault="00FA0976" w:rsidP="0026058F">
            <w:pPr>
              <w:spacing w:after="0" w:line="240" w:lineRule="auto"/>
              <w:jc w:val="left"/>
              <w:rPr>
                <w:rFonts w:ascii="Segoe UI" w:hAnsi="Segoe UI" w:cs="Segoe UI"/>
                <w:b/>
                <w:bCs/>
                <w:color w:val="FFFFFF" w:themeColor="background1"/>
              </w:rPr>
            </w:pPr>
            <w:r w:rsidRPr="00266D48">
              <w:rPr>
                <w:rFonts w:ascii="Segoe UI" w:hAnsi="Segoe UI" w:cs="Segoe UI"/>
                <w:b/>
                <w:bCs/>
                <w:color w:val="FFFFFF" w:themeColor="background1"/>
              </w:rPr>
              <w:t xml:space="preserve">Quick mitigate </w:t>
            </w:r>
            <w:r w:rsidRPr="00A3079D">
              <w:rPr>
                <w:rFonts w:ascii="Segoe UI" w:hAnsi="Segoe UI" w:cs="Segoe UI"/>
                <w:b/>
                <w:bCs/>
                <w:color w:val="FFFFFF" w:themeColor="background1"/>
              </w:rPr>
              <w:br/>
            </w:r>
            <w:r w:rsidRPr="00266D48">
              <w:rPr>
                <w:rFonts w:ascii="Segoe UI" w:hAnsi="Segoe UI" w:cs="Segoe UI"/>
                <w:b/>
                <w:bCs/>
                <w:color w:val="FFFFFF" w:themeColor="background1"/>
              </w:rPr>
              <w:t>(2–4 wks)</w:t>
            </w:r>
          </w:p>
        </w:tc>
        <w:tc>
          <w:tcPr>
            <w:tcW w:w="0" w:type="auto"/>
            <w:shd w:val="clear" w:color="auto" w:fill="0D478D" w:themeFill="accent5"/>
            <w:vAlign w:val="center"/>
            <w:hideMark/>
          </w:tcPr>
          <w:p w14:paraId="4A7D3245" w14:textId="77777777" w:rsidR="00FA0976" w:rsidRPr="00266D48" w:rsidRDefault="00FA0976" w:rsidP="0026058F">
            <w:pPr>
              <w:spacing w:after="0" w:line="240" w:lineRule="auto"/>
              <w:jc w:val="left"/>
              <w:rPr>
                <w:rFonts w:ascii="Segoe UI" w:hAnsi="Segoe UI" w:cs="Segoe UI"/>
                <w:b/>
                <w:bCs/>
                <w:color w:val="FFFFFF" w:themeColor="background1"/>
              </w:rPr>
            </w:pPr>
            <w:r w:rsidRPr="00266D48">
              <w:rPr>
                <w:rFonts w:ascii="Segoe UI" w:hAnsi="Segoe UI" w:cs="Segoe UI"/>
                <w:b/>
                <w:bCs/>
                <w:color w:val="FFFFFF" w:themeColor="background1"/>
              </w:rPr>
              <w:t xml:space="preserve">Structural fix </w:t>
            </w:r>
            <w:r w:rsidRPr="00A3079D">
              <w:rPr>
                <w:rFonts w:ascii="Segoe UI" w:hAnsi="Segoe UI" w:cs="Segoe UI"/>
                <w:b/>
                <w:bCs/>
                <w:color w:val="FFFFFF" w:themeColor="background1"/>
              </w:rPr>
              <w:br/>
            </w:r>
            <w:r w:rsidRPr="00266D48">
              <w:rPr>
                <w:rFonts w:ascii="Segoe UI" w:hAnsi="Segoe UI" w:cs="Segoe UI"/>
                <w:b/>
                <w:bCs/>
                <w:color w:val="FFFFFF" w:themeColor="background1"/>
              </w:rPr>
              <w:t>(1–3 qtrs)</w:t>
            </w:r>
          </w:p>
        </w:tc>
        <w:tc>
          <w:tcPr>
            <w:tcW w:w="0" w:type="auto"/>
            <w:shd w:val="clear" w:color="auto" w:fill="0D478D" w:themeFill="accent5"/>
            <w:vAlign w:val="center"/>
            <w:hideMark/>
          </w:tcPr>
          <w:p w14:paraId="3FFE6B17" w14:textId="77777777" w:rsidR="00FA0976" w:rsidRPr="00266D48" w:rsidRDefault="00FA0976" w:rsidP="0026058F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</w:rPr>
            </w:pPr>
            <w:r w:rsidRPr="00266D48">
              <w:rPr>
                <w:rFonts w:ascii="Segoe UI" w:hAnsi="Segoe UI" w:cs="Segoe UI"/>
                <w:b/>
                <w:bCs/>
                <w:color w:val="FFFFFF" w:themeColor="background1"/>
              </w:rPr>
              <w:t>Owner</w:t>
            </w:r>
          </w:p>
        </w:tc>
        <w:tc>
          <w:tcPr>
            <w:tcW w:w="828" w:type="dxa"/>
            <w:shd w:val="clear" w:color="auto" w:fill="0D478D" w:themeFill="accent5"/>
            <w:vAlign w:val="center"/>
            <w:hideMark/>
          </w:tcPr>
          <w:p w14:paraId="1E5F2C05" w14:textId="77777777" w:rsidR="00FA0976" w:rsidRPr="00266D48" w:rsidRDefault="00FA0976" w:rsidP="0026058F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</w:rPr>
            </w:pPr>
            <w:r w:rsidRPr="00266D48">
              <w:rPr>
                <w:rFonts w:ascii="Segoe UI" w:hAnsi="Segoe UI" w:cs="Segoe UI"/>
                <w:b/>
                <w:bCs/>
                <w:color w:val="FFFFFF" w:themeColor="background1"/>
              </w:rPr>
              <w:t>Target</w:t>
            </w:r>
          </w:p>
        </w:tc>
      </w:tr>
      <w:tr w:rsidR="00FA0976" w:rsidRPr="00A3079D" w14:paraId="3A914B7D" w14:textId="77777777" w:rsidTr="00116744">
        <w:trPr>
          <w:trHeight w:val="510"/>
        </w:trPr>
        <w:tc>
          <w:tcPr>
            <w:tcW w:w="279" w:type="dxa"/>
            <w:vAlign w:val="center"/>
            <w:hideMark/>
          </w:tcPr>
          <w:p w14:paraId="62C5EDED" w14:textId="77777777" w:rsidR="00FA0976" w:rsidRPr="00266D48" w:rsidRDefault="00FA0976" w:rsidP="002605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266D48">
              <w:rPr>
                <w:rFonts w:ascii="Segoe UI" w:hAnsi="Segoe UI" w:cs="Segoe UI"/>
              </w:rPr>
              <w:t>1</w:t>
            </w:r>
          </w:p>
        </w:tc>
        <w:tc>
          <w:tcPr>
            <w:tcW w:w="1527" w:type="dxa"/>
            <w:vAlign w:val="center"/>
            <w:hideMark/>
          </w:tcPr>
          <w:p w14:paraId="5E4595CE" w14:textId="77777777" w:rsidR="00FA0976" w:rsidRPr="00266D48" w:rsidRDefault="00FA0976" w:rsidP="002605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266D48">
              <w:rPr>
                <w:rFonts w:ascii="Segoe UI" w:hAnsi="Segoe UI" w:cs="Segoe UI"/>
              </w:rPr>
              <w:t>Infeed palletizer L2</w:t>
            </w:r>
          </w:p>
        </w:tc>
        <w:tc>
          <w:tcPr>
            <w:tcW w:w="0" w:type="auto"/>
            <w:vAlign w:val="center"/>
            <w:hideMark/>
          </w:tcPr>
          <w:p w14:paraId="2E90F194" w14:textId="77777777" w:rsidR="00FA0976" w:rsidRPr="00266D48" w:rsidRDefault="00FA0976" w:rsidP="002605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266D48">
              <w:rPr>
                <w:rFonts w:ascii="Segoe UI" w:hAnsi="Segoe UI" w:cs="Segoe UI"/>
              </w:rPr>
              <w:t>No bypass and no buffer</w:t>
            </w:r>
          </w:p>
        </w:tc>
        <w:tc>
          <w:tcPr>
            <w:tcW w:w="0" w:type="auto"/>
            <w:vAlign w:val="center"/>
            <w:hideMark/>
          </w:tcPr>
          <w:p w14:paraId="09908A45" w14:textId="77777777" w:rsidR="00FA0976" w:rsidRPr="00266D48" w:rsidRDefault="00FA0976" w:rsidP="002605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266D48">
              <w:rPr>
                <w:rFonts w:ascii="Segoe UI" w:hAnsi="Segoe UI" w:cs="Segoe UI"/>
              </w:rPr>
              <w:t>0.5 h</w:t>
            </w:r>
          </w:p>
        </w:tc>
        <w:tc>
          <w:tcPr>
            <w:tcW w:w="0" w:type="auto"/>
            <w:vAlign w:val="center"/>
            <w:hideMark/>
          </w:tcPr>
          <w:p w14:paraId="091521D5" w14:textId="77777777" w:rsidR="00FA0976" w:rsidRPr="00266D48" w:rsidRDefault="00FA0976" w:rsidP="002605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266D48">
              <w:rPr>
                <w:rFonts w:ascii="Segoe UI" w:hAnsi="Segoe UI" w:cs="Segoe UI"/>
              </w:rPr>
              <w:t>Add 2h WIP after mixer</w:t>
            </w:r>
          </w:p>
        </w:tc>
        <w:tc>
          <w:tcPr>
            <w:tcW w:w="0" w:type="auto"/>
            <w:vAlign w:val="center"/>
            <w:hideMark/>
          </w:tcPr>
          <w:p w14:paraId="0ABF94AA" w14:textId="77777777" w:rsidR="00FA0976" w:rsidRPr="00266D48" w:rsidRDefault="00FA0976" w:rsidP="002605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266D48">
              <w:rPr>
                <w:rFonts w:ascii="Segoe UI" w:hAnsi="Segoe UI" w:cs="Segoe UI"/>
              </w:rPr>
              <w:t>Install diverter to Line 1</w:t>
            </w:r>
          </w:p>
        </w:tc>
        <w:tc>
          <w:tcPr>
            <w:tcW w:w="0" w:type="auto"/>
            <w:vAlign w:val="center"/>
            <w:hideMark/>
          </w:tcPr>
          <w:p w14:paraId="72B6FEA5" w14:textId="77777777" w:rsidR="00FA0976" w:rsidRPr="00266D48" w:rsidRDefault="00FA0976" w:rsidP="002605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266D48">
              <w:rPr>
                <w:rFonts w:ascii="Segoe UI" w:hAnsi="Segoe UI" w:cs="Segoe UI"/>
              </w:rPr>
              <w:t>Ops Lead</w:t>
            </w:r>
          </w:p>
        </w:tc>
        <w:tc>
          <w:tcPr>
            <w:tcW w:w="828" w:type="dxa"/>
            <w:vAlign w:val="center"/>
            <w:hideMark/>
          </w:tcPr>
          <w:p w14:paraId="7153E551" w14:textId="77777777" w:rsidR="00FA0976" w:rsidRPr="00266D48" w:rsidRDefault="00FA0976" w:rsidP="002605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266D48">
              <w:rPr>
                <w:rFonts w:ascii="Segoe UI" w:hAnsi="Segoe UI" w:cs="Segoe UI"/>
              </w:rPr>
              <w:t>30 Nov</w:t>
            </w:r>
          </w:p>
        </w:tc>
      </w:tr>
      <w:tr w:rsidR="00FA0976" w:rsidRPr="00A3079D" w14:paraId="079CB317" w14:textId="77777777" w:rsidTr="00116744">
        <w:trPr>
          <w:trHeight w:val="510"/>
        </w:trPr>
        <w:tc>
          <w:tcPr>
            <w:tcW w:w="279" w:type="dxa"/>
            <w:vAlign w:val="center"/>
            <w:hideMark/>
          </w:tcPr>
          <w:p w14:paraId="7309C603" w14:textId="77777777" w:rsidR="00FA0976" w:rsidRPr="00266D48" w:rsidRDefault="00FA0976" w:rsidP="002605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266D48">
              <w:rPr>
                <w:rFonts w:ascii="Segoe UI" w:hAnsi="Segoe UI" w:cs="Segoe UI"/>
              </w:rPr>
              <w:t>2</w:t>
            </w:r>
          </w:p>
        </w:tc>
        <w:tc>
          <w:tcPr>
            <w:tcW w:w="1527" w:type="dxa"/>
            <w:vAlign w:val="center"/>
            <w:hideMark/>
          </w:tcPr>
          <w:p w14:paraId="58FE457E" w14:textId="77777777" w:rsidR="00FA0976" w:rsidRPr="00266D48" w:rsidRDefault="00FA0976" w:rsidP="002605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266D48">
              <w:rPr>
                <w:rFonts w:ascii="Segoe UI" w:hAnsi="Segoe UI" w:cs="Segoe UI"/>
              </w:rPr>
              <w:t>Vision station</w:t>
            </w:r>
          </w:p>
        </w:tc>
        <w:tc>
          <w:tcPr>
            <w:tcW w:w="0" w:type="auto"/>
            <w:vAlign w:val="center"/>
            <w:hideMark/>
          </w:tcPr>
          <w:p w14:paraId="2DBCDBE6" w14:textId="77777777" w:rsidR="00FA0976" w:rsidRPr="00266D48" w:rsidRDefault="00FA0976" w:rsidP="002605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266D48">
              <w:rPr>
                <w:rFonts w:ascii="Segoe UI" w:hAnsi="Segoe UI" w:cs="Segoe UI"/>
              </w:rPr>
              <w:t>Only one trained maint.</w:t>
            </w:r>
          </w:p>
        </w:tc>
        <w:tc>
          <w:tcPr>
            <w:tcW w:w="0" w:type="auto"/>
            <w:vAlign w:val="center"/>
            <w:hideMark/>
          </w:tcPr>
          <w:p w14:paraId="414CDA53" w14:textId="77777777" w:rsidR="00FA0976" w:rsidRPr="00266D48" w:rsidRDefault="00FA0976" w:rsidP="002605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266D48">
              <w:rPr>
                <w:rFonts w:ascii="Segoe UI" w:hAnsi="Segoe UI" w:cs="Segoe UI"/>
              </w:rPr>
              <w:t>n/a</w:t>
            </w:r>
          </w:p>
        </w:tc>
        <w:tc>
          <w:tcPr>
            <w:tcW w:w="0" w:type="auto"/>
            <w:vAlign w:val="center"/>
            <w:hideMark/>
          </w:tcPr>
          <w:p w14:paraId="3C607ED7" w14:textId="77777777" w:rsidR="00FA0976" w:rsidRPr="00266D48" w:rsidRDefault="00FA0976" w:rsidP="002605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266D48">
              <w:rPr>
                <w:rFonts w:ascii="Segoe UI" w:hAnsi="Segoe UI" w:cs="Segoe UI"/>
              </w:rPr>
              <w:t>Train backup; document reset</w:t>
            </w:r>
          </w:p>
        </w:tc>
        <w:tc>
          <w:tcPr>
            <w:tcW w:w="0" w:type="auto"/>
            <w:vAlign w:val="center"/>
            <w:hideMark/>
          </w:tcPr>
          <w:p w14:paraId="5CEECC08" w14:textId="77777777" w:rsidR="00FA0976" w:rsidRPr="00266D48" w:rsidRDefault="00FA0976" w:rsidP="002605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266D48">
              <w:rPr>
                <w:rFonts w:ascii="Segoe UI" w:hAnsi="Segoe UI" w:cs="Segoe UI"/>
              </w:rPr>
              <w:t>Cross-train 2 techs</w:t>
            </w:r>
          </w:p>
        </w:tc>
        <w:tc>
          <w:tcPr>
            <w:tcW w:w="0" w:type="auto"/>
            <w:vAlign w:val="center"/>
            <w:hideMark/>
          </w:tcPr>
          <w:p w14:paraId="50162526" w14:textId="77777777" w:rsidR="00FA0976" w:rsidRPr="00266D48" w:rsidRDefault="00FA0976" w:rsidP="002605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266D48">
              <w:rPr>
                <w:rFonts w:ascii="Segoe UI" w:hAnsi="Segoe UI" w:cs="Segoe UI"/>
              </w:rPr>
              <w:t>Maint</w:t>
            </w:r>
          </w:p>
        </w:tc>
        <w:tc>
          <w:tcPr>
            <w:tcW w:w="828" w:type="dxa"/>
            <w:vAlign w:val="center"/>
            <w:hideMark/>
          </w:tcPr>
          <w:p w14:paraId="7C9BFF43" w14:textId="77777777" w:rsidR="00FA0976" w:rsidRPr="00266D48" w:rsidRDefault="00FA0976" w:rsidP="002605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266D48">
              <w:rPr>
                <w:rFonts w:ascii="Segoe UI" w:hAnsi="Segoe UI" w:cs="Segoe UI"/>
              </w:rPr>
              <w:t>15 Dec</w:t>
            </w:r>
          </w:p>
        </w:tc>
      </w:tr>
      <w:tr w:rsidR="00116744" w:rsidRPr="00A3079D" w14:paraId="7A381BA4" w14:textId="77777777" w:rsidTr="00116744">
        <w:trPr>
          <w:trHeight w:val="510"/>
        </w:trPr>
        <w:tc>
          <w:tcPr>
            <w:tcW w:w="279" w:type="dxa"/>
            <w:vAlign w:val="center"/>
          </w:tcPr>
          <w:p w14:paraId="0F1D8CA0" w14:textId="77777777" w:rsidR="00116744" w:rsidRPr="00266D48" w:rsidRDefault="00116744" w:rsidP="002605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27" w:type="dxa"/>
            <w:vAlign w:val="center"/>
          </w:tcPr>
          <w:p w14:paraId="7BA8968F" w14:textId="77777777" w:rsidR="00116744" w:rsidRPr="00266D48" w:rsidRDefault="00116744" w:rsidP="002605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0" w:type="auto"/>
            <w:vAlign w:val="center"/>
          </w:tcPr>
          <w:p w14:paraId="0DA4F43F" w14:textId="77777777" w:rsidR="00116744" w:rsidRPr="00266D48" w:rsidRDefault="00116744" w:rsidP="002605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0" w:type="auto"/>
            <w:vAlign w:val="center"/>
          </w:tcPr>
          <w:p w14:paraId="0C3AD7F3" w14:textId="77777777" w:rsidR="00116744" w:rsidRPr="00266D48" w:rsidRDefault="00116744" w:rsidP="002605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0" w:type="auto"/>
            <w:vAlign w:val="center"/>
          </w:tcPr>
          <w:p w14:paraId="487B4E8F" w14:textId="77777777" w:rsidR="00116744" w:rsidRPr="00266D48" w:rsidRDefault="00116744" w:rsidP="002605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0" w:type="auto"/>
            <w:vAlign w:val="center"/>
          </w:tcPr>
          <w:p w14:paraId="3D819027" w14:textId="77777777" w:rsidR="00116744" w:rsidRPr="00266D48" w:rsidRDefault="00116744" w:rsidP="0026058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0" w:type="auto"/>
            <w:vAlign w:val="center"/>
          </w:tcPr>
          <w:p w14:paraId="2E83F798" w14:textId="77777777" w:rsidR="00116744" w:rsidRPr="00266D48" w:rsidRDefault="00116744" w:rsidP="002605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28" w:type="dxa"/>
            <w:vAlign w:val="center"/>
          </w:tcPr>
          <w:p w14:paraId="17BE4A61" w14:textId="77777777" w:rsidR="00116744" w:rsidRPr="00266D48" w:rsidRDefault="00116744" w:rsidP="0026058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1488BAD0" w14:textId="77777777" w:rsidR="00FA0976" w:rsidRDefault="00FA0976">
      <w:pPr>
        <w:spacing w:line="278" w:lineRule="auto"/>
        <w:jc w:val="left"/>
        <w:rPr>
          <w:rFonts w:ascii="Segoe UI" w:eastAsiaTheme="majorEastAsia" w:hAnsi="Segoe UI" w:cs="Segoe UI"/>
          <w:spacing w:val="10"/>
          <w:sz w:val="26"/>
          <w:szCs w:val="28"/>
        </w:rPr>
      </w:pPr>
      <w:r>
        <w:rPr>
          <w:rFonts w:cs="Segoe UI"/>
        </w:rPr>
        <w:br w:type="page"/>
      </w:r>
    </w:p>
    <w:p w14:paraId="218F35AD" w14:textId="2C56AF1D" w:rsidR="00FA0976" w:rsidRPr="007F1A83" w:rsidRDefault="00FA0976" w:rsidP="00FA0976">
      <w:pPr>
        <w:pStyle w:val="Subtitle"/>
        <w:rPr>
          <w:rFonts w:cs="Segoe UI"/>
        </w:rPr>
      </w:pPr>
      <w:r w:rsidRPr="007F1A83">
        <w:rPr>
          <w:rFonts w:cs="Segoe UI"/>
        </w:rPr>
        <w:lastRenderedPageBreak/>
        <w:t>Validate the map (5 minutes)</w:t>
      </w:r>
    </w:p>
    <w:p w14:paraId="0E0AE9CB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One page only, readable when printed.</w:t>
      </w:r>
    </w:p>
    <w:p w14:paraId="53B7D036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Single points of failure are marked.</w:t>
      </w:r>
    </w:p>
    <w:p w14:paraId="4DBB7BB0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Alternatives are named where they exist (second source, alternative gateway).</w:t>
      </w:r>
    </w:p>
    <w:p w14:paraId="2C84E123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Early signals are practical and observable.</w:t>
      </w:r>
    </w:p>
    <w:p w14:paraId="00BDB929" w14:textId="77777777" w:rsidR="00FA0976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Priority list has owners and dates.</w:t>
      </w:r>
    </w:p>
    <w:p w14:paraId="67AE4595" w14:textId="77777777" w:rsidR="00FA0976" w:rsidRPr="007F1A83" w:rsidRDefault="00FA0976" w:rsidP="00FA0976">
      <w:pPr>
        <w:pStyle w:val="bullets"/>
        <w:numPr>
          <w:ilvl w:val="0"/>
          <w:numId w:val="0"/>
        </w:numPr>
        <w:spacing w:after="0"/>
        <w:rPr>
          <w:rFonts w:ascii="Segoe UI" w:hAnsi="Segoe UI" w:cs="Segoe UI"/>
        </w:rPr>
      </w:pPr>
    </w:p>
    <w:p w14:paraId="09750B47" w14:textId="77777777" w:rsidR="00FA0976" w:rsidRPr="007F1A83" w:rsidRDefault="00FA0976" w:rsidP="00FA0976">
      <w:pPr>
        <w:pStyle w:val="Subtitle"/>
        <w:rPr>
          <w:rFonts w:cs="Segoe UI"/>
        </w:rPr>
      </w:pPr>
      <w:r w:rsidRPr="007F1A83">
        <w:rPr>
          <w:rFonts w:cs="Segoe UI"/>
        </w:rPr>
        <w:t>Keep it current</w:t>
      </w:r>
    </w:p>
    <w:p w14:paraId="6A3E4ACE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Place the map near the team board. Date it.</w:t>
      </w:r>
    </w:p>
    <w:p w14:paraId="72C8A606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Update monthly, or when anything important changes.</w:t>
      </w:r>
    </w:p>
    <w:p w14:paraId="16962CF8" w14:textId="77777777" w:rsidR="00FA0976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Use it in the monthly risk review to confirm status, add new exposures, and move items between the watch list and the priority list.</w:t>
      </w:r>
    </w:p>
    <w:p w14:paraId="3D7A8A19" w14:textId="77777777" w:rsidR="00FA0976" w:rsidRPr="007F1A83" w:rsidRDefault="00FA0976" w:rsidP="00FA0976">
      <w:pPr>
        <w:pStyle w:val="bullets"/>
        <w:numPr>
          <w:ilvl w:val="0"/>
          <w:numId w:val="0"/>
        </w:numPr>
        <w:spacing w:after="0"/>
        <w:rPr>
          <w:rFonts w:ascii="Segoe UI" w:hAnsi="Segoe UI" w:cs="Segoe UI"/>
        </w:rPr>
      </w:pPr>
    </w:p>
    <w:p w14:paraId="1A47D214" w14:textId="77777777" w:rsidR="00FA0976" w:rsidRPr="007F1A83" w:rsidRDefault="00FA0976" w:rsidP="00FA0976">
      <w:pPr>
        <w:pStyle w:val="Subtitle"/>
        <w:rPr>
          <w:rFonts w:cs="Segoe UI"/>
        </w:rPr>
      </w:pPr>
      <w:r w:rsidRPr="007F1A83">
        <w:rPr>
          <w:rFonts w:cs="Segoe UI"/>
        </w:rPr>
        <w:t>Variants by operation</w:t>
      </w:r>
    </w:p>
    <w:p w14:paraId="505314A5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Manufacturing</w:t>
      </w:r>
      <w:r w:rsidRPr="007F1A83">
        <w:rPr>
          <w:rFonts w:ascii="Segoe UI" w:hAnsi="Segoe UI" w:cs="Segoe UI"/>
        </w:rPr>
        <w:t>: emphasise tooling ownership and transfer rights, spares and PM on the constraint, QA release flow and label printing.</w:t>
      </w:r>
    </w:p>
    <w:p w14:paraId="1E4BCD71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Logistics or DC</w:t>
      </w:r>
      <w:r w:rsidRPr="007F1A83">
        <w:rPr>
          <w:rFonts w:ascii="Segoe UI" w:hAnsi="Segoe UI" w:cs="Segoe UI"/>
        </w:rPr>
        <w:t>: emphasise carrier mix, alternative gateway and backup carrier, parcel versus pallet flow, WMS, sortation, dock capacity.</w:t>
      </w:r>
    </w:p>
    <w:p w14:paraId="5D15372C" w14:textId="77777777" w:rsidR="00FA0976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  <w:b/>
          <w:bCs/>
        </w:rPr>
        <w:t>Multi-site network</w:t>
      </w:r>
      <w:r w:rsidRPr="007F1A83">
        <w:rPr>
          <w:rFonts w:ascii="Segoe UI" w:hAnsi="Segoe UI" w:cs="Segoe UI"/>
        </w:rPr>
        <w:t>: one map per major site. If needed, keep a simple network overlay showing the few cross-site corridors and shared single points of failure.</w:t>
      </w:r>
    </w:p>
    <w:p w14:paraId="1BC58B8D" w14:textId="77777777" w:rsidR="00FA0976" w:rsidRPr="007F1A83" w:rsidRDefault="00FA0976" w:rsidP="00FA0976">
      <w:pPr>
        <w:pStyle w:val="bullets"/>
        <w:numPr>
          <w:ilvl w:val="0"/>
          <w:numId w:val="0"/>
        </w:numPr>
        <w:spacing w:after="0"/>
        <w:rPr>
          <w:rFonts w:ascii="Segoe UI" w:hAnsi="Segoe UI" w:cs="Segoe UI"/>
        </w:rPr>
      </w:pPr>
    </w:p>
    <w:p w14:paraId="11F28BFF" w14:textId="77777777" w:rsidR="00FA0976" w:rsidRPr="007F1A83" w:rsidRDefault="00FA0976" w:rsidP="00FA0976">
      <w:pPr>
        <w:pStyle w:val="Subtitle"/>
        <w:rPr>
          <w:rFonts w:cs="Segoe UI"/>
        </w:rPr>
      </w:pPr>
      <w:r w:rsidRPr="007F1A83">
        <w:rPr>
          <w:rFonts w:cs="Segoe UI"/>
        </w:rPr>
        <w:t>Watchouts</w:t>
      </w:r>
    </w:p>
    <w:p w14:paraId="20F17687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Trying to draw the whole company. Keep the scope narrow.</w:t>
      </w:r>
    </w:p>
    <w:p w14:paraId="6A5CD80E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Listing every supplier and every system. Show only what can stop flow.</w:t>
      </w:r>
    </w:p>
    <w:p w14:paraId="06D98813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Missing the early signals. Then you may only learn when the line stops.</w:t>
      </w:r>
    </w:p>
    <w:p w14:paraId="62460576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Old prints on the wall. Date it and update it.</w:t>
      </w:r>
    </w:p>
    <w:p w14:paraId="334C616D" w14:textId="77777777" w:rsidR="00FA0976" w:rsidRPr="007F1A83" w:rsidRDefault="00FA0976" w:rsidP="00FA0976">
      <w:pPr>
        <w:pStyle w:val="bullets"/>
        <w:numPr>
          <w:ilvl w:val="0"/>
          <w:numId w:val="1"/>
        </w:numPr>
        <w:spacing w:after="0"/>
        <w:ind w:left="357" w:hanging="357"/>
        <w:rPr>
          <w:rFonts w:ascii="Segoe UI" w:hAnsi="Segoe UI" w:cs="Segoe UI"/>
        </w:rPr>
      </w:pPr>
      <w:r w:rsidRPr="007F1A83">
        <w:rPr>
          <w:rFonts w:ascii="Segoe UI" w:hAnsi="Segoe UI" w:cs="Segoe UI"/>
        </w:rPr>
        <w:t>No owners or dates on the priority list.</w:t>
      </w:r>
    </w:p>
    <w:p w14:paraId="4FBA2F3E" w14:textId="77777777" w:rsidR="00B3534D" w:rsidRPr="00890CB3" w:rsidRDefault="00B3534D" w:rsidP="00890CB3"/>
    <w:sectPr w:rsidR="00B3534D" w:rsidRPr="00890CB3" w:rsidSect="00E668FD">
      <w:headerReference w:type="default" r:id="rId7"/>
      <w:footerReference w:type="default" r:id="rId8"/>
      <w:pgSz w:w="11906" w:h="16838"/>
      <w:pgMar w:top="1701" w:right="102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9011" w14:textId="77777777" w:rsidR="004E465C" w:rsidRDefault="004E465C" w:rsidP="00AE5F98">
      <w:pPr>
        <w:spacing w:after="0" w:line="240" w:lineRule="auto"/>
      </w:pPr>
      <w:r>
        <w:separator/>
      </w:r>
    </w:p>
  </w:endnote>
  <w:endnote w:type="continuationSeparator" w:id="0">
    <w:p w14:paraId="15C2F4F4" w14:textId="77777777" w:rsidR="004E465C" w:rsidRDefault="004E465C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3213B" w14:textId="5D142767" w:rsidR="00FA0976" w:rsidRDefault="00FA0976" w:rsidP="00FA0976">
    <w:pPr>
      <w:jc w:val="right"/>
      <w:rPr>
        <w:rFonts w:ascii="Segoe UI" w:hAnsi="Segoe UI" w:cs="Segoe UI"/>
        <w:color w:val="606060" w:themeColor="background2" w:themeShade="80"/>
        <w:spacing w:val="2"/>
        <w:kern w:val="16"/>
        <w:szCs w:val="20"/>
      </w:rPr>
    </w:pPr>
    <w:r w:rsidRPr="00FA0976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fldChar w:fldCharType="begin"/>
    </w:r>
    <w:r w:rsidRPr="00FA0976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instrText xml:space="preserve"> PAGE   \* MERGEFORMAT </w:instrText>
    </w:r>
    <w:r w:rsidRPr="00FA0976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fldChar w:fldCharType="separate"/>
    </w:r>
    <w:r w:rsidRPr="00FA0976">
      <w:rPr>
        <w:rFonts w:ascii="Segoe UI" w:hAnsi="Segoe UI" w:cs="Segoe UI"/>
        <w:noProof/>
        <w:color w:val="606060" w:themeColor="background2" w:themeShade="80"/>
        <w:spacing w:val="2"/>
        <w:kern w:val="16"/>
        <w:szCs w:val="20"/>
      </w:rPr>
      <w:t>1</w:t>
    </w:r>
    <w:r w:rsidRPr="00FA0976">
      <w:rPr>
        <w:rFonts w:ascii="Segoe UI" w:hAnsi="Segoe UI" w:cs="Segoe UI"/>
        <w:noProof/>
        <w:color w:val="606060" w:themeColor="background2" w:themeShade="80"/>
        <w:spacing w:val="2"/>
        <w:kern w:val="16"/>
        <w:szCs w:val="20"/>
      </w:rPr>
      <w:fldChar w:fldCharType="end"/>
    </w:r>
    <w:r>
      <w:rPr>
        <w:rFonts w:ascii="Segoe UI" w:hAnsi="Segoe UI" w:cs="Segoe UI"/>
        <w:noProof/>
        <w:color w:val="606060" w:themeColor="background2" w:themeShade="80"/>
        <w:spacing w:val="2"/>
        <w:kern w:val="16"/>
        <w:szCs w:val="20"/>
      </w:rPr>
      <w:t xml:space="preserve"> / </w:t>
    </w:r>
    <w:r>
      <w:rPr>
        <w:rFonts w:ascii="Segoe UI" w:hAnsi="Segoe UI" w:cs="Segoe UI"/>
        <w:noProof/>
        <w:color w:val="606060" w:themeColor="background2" w:themeShade="80"/>
        <w:spacing w:val="2"/>
        <w:kern w:val="16"/>
        <w:szCs w:val="20"/>
      </w:rPr>
      <w:fldChar w:fldCharType="begin"/>
    </w:r>
    <w:r>
      <w:rPr>
        <w:rFonts w:ascii="Segoe UI" w:hAnsi="Segoe UI" w:cs="Segoe UI"/>
        <w:noProof/>
        <w:color w:val="606060" w:themeColor="background2" w:themeShade="80"/>
        <w:spacing w:val="2"/>
        <w:kern w:val="16"/>
        <w:szCs w:val="20"/>
      </w:rPr>
      <w:instrText xml:space="preserve"> NUMPAGES  \# "0"  \* MERGEFORMAT </w:instrText>
    </w:r>
    <w:r>
      <w:rPr>
        <w:rFonts w:ascii="Segoe UI" w:hAnsi="Segoe UI" w:cs="Segoe UI"/>
        <w:noProof/>
        <w:color w:val="606060" w:themeColor="background2" w:themeShade="80"/>
        <w:spacing w:val="2"/>
        <w:kern w:val="16"/>
        <w:szCs w:val="20"/>
      </w:rPr>
      <w:fldChar w:fldCharType="separate"/>
    </w:r>
    <w:r>
      <w:rPr>
        <w:rFonts w:ascii="Segoe UI" w:hAnsi="Segoe UI" w:cs="Segoe UI"/>
        <w:noProof/>
        <w:color w:val="606060" w:themeColor="background2" w:themeShade="80"/>
        <w:spacing w:val="2"/>
        <w:kern w:val="16"/>
        <w:szCs w:val="20"/>
      </w:rPr>
      <w:t>7</w:t>
    </w:r>
    <w:r>
      <w:rPr>
        <w:rFonts w:ascii="Segoe UI" w:hAnsi="Segoe UI" w:cs="Segoe UI"/>
        <w:noProof/>
        <w:color w:val="606060" w:themeColor="background2" w:themeShade="80"/>
        <w:spacing w:val="2"/>
        <w:kern w:val="16"/>
        <w:szCs w:val="20"/>
      </w:rPr>
      <w:fldChar w:fldCharType="end"/>
    </w:r>
  </w:p>
  <w:p w14:paraId="20493D2C" w14:textId="04648A87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DD72" w14:textId="77777777" w:rsidR="004E465C" w:rsidRDefault="004E465C" w:rsidP="00AE5F98">
      <w:pPr>
        <w:spacing w:after="0" w:line="240" w:lineRule="auto"/>
      </w:pPr>
      <w:r>
        <w:separator/>
      </w:r>
    </w:p>
  </w:footnote>
  <w:footnote w:type="continuationSeparator" w:id="0">
    <w:p w14:paraId="1BA188CD" w14:textId="77777777" w:rsidR="004E465C" w:rsidRDefault="004E465C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57E27E1" w:rsidR="00AE5F98" w:rsidRDefault="00E72545" w:rsidP="00527343">
    <w:pPr>
      <w:pStyle w:val="Header"/>
    </w:pPr>
    <w:bookmarkStart w:id="0" w:name="_Hlk211106720"/>
    <w:bookmarkStart w:id="1" w:name="_Hlk211106721"/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3CCBBC0" wp14:editId="42CE759E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5179946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3641365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70A3B26C" w:rsidR="00AE5F98" w:rsidRPr="005C1F2A" w:rsidRDefault="00FA0976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FA0976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Operations risk flow map – build guide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9939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337021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CCBBC0" id="Group 7" o:spid="_x0000_s1026" style="position:absolute;left:0;text-align:left;margin-left:-51.05pt;margin-top:1.55pt;width:595.25pt;height:38.35pt;z-index:251663360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">
              <v:rect id="Rectangle 200" o:spid="_x0000_s1027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" fillcolor="#093467" stroked="f">
                <v:textbox inset="1mm,0,1mm,0">
                  <w:txbxContent>
                    <w:p w14:paraId="5FDCDDA7" w14:textId="70A3B26C" w:rsidR="00AE5F98" w:rsidRPr="005C1F2A" w:rsidRDefault="00FA0976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FA0976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Operations risk flow map – build guide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652A3"/>
    <w:multiLevelType w:val="multilevel"/>
    <w:tmpl w:val="136446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804BD3"/>
    <w:multiLevelType w:val="multilevel"/>
    <w:tmpl w:val="540EF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606E2B"/>
    <w:multiLevelType w:val="hybridMultilevel"/>
    <w:tmpl w:val="72C0B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1"/>
  </w:num>
  <w:num w:numId="2" w16cid:durableId="1194341851">
    <w:abstractNumId w:val="1"/>
  </w:num>
  <w:num w:numId="3" w16cid:durableId="1062682217">
    <w:abstractNumId w:val="3"/>
  </w:num>
  <w:num w:numId="4" w16cid:durableId="1172574125">
    <w:abstractNumId w:val="5"/>
  </w:num>
  <w:num w:numId="5" w16cid:durableId="57175616">
    <w:abstractNumId w:val="5"/>
  </w:num>
  <w:num w:numId="6" w16cid:durableId="246619152">
    <w:abstractNumId w:val="5"/>
  </w:num>
  <w:num w:numId="7" w16cid:durableId="1608123292">
    <w:abstractNumId w:val="5"/>
  </w:num>
  <w:num w:numId="8" w16cid:durableId="270163793">
    <w:abstractNumId w:val="5"/>
  </w:num>
  <w:num w:numId="9" w16cid:durableId="1329677397">
    <w:abstractNumId w:val="5"/>
  </w:num>
  <w:num w:numId="10" w16cid:durableId="1671062562">
    <w:abstractNumId w:val="5"/>
  </w:num>
  <w:num w:numId="11" w16cid:durableId="1850370262">
    <w:abstractNumId w:val="5"/>
  </w:num>
  <w:num w:numId="12" w16cid:durableId="156919749">
    <w:abstractNumId w:val="5"/>
  </w:num>
  <w:num w:numId="13" w16cid:durableId="955988801">
    <w:abstractNumId w:val="5"/>
  </w:num>
  <w:num w:numId="14" w16cid:durableId="924221185">
    <w:abstractNumId w:val="5"/>
  </w:num>
  <w:num w:numId="15" w16cid:durableId="1355644114">
    <w:abstractNumId w:val="5"/>
  </w:num>
  <w:num w:numId="16" w16cid:durableId="972827943">
    <w:abstractNumId w:val="5"/>
  </w:num>
  <w:num w:numId="17" w16cid:durableId="1729379671">
    <w:abstractNumId w:val="5"/>
  </w:num>
  <w:num w:numId="18" w16cid:durableId="1826774279">
    <w:abstractNumId w:val="5"/>
  </w:num>
  <w:num w:numId="19" w16cid:durableId="1817603078">
    <w:abstractNumId w:val="5"/>
  </w:num>
  <w:num w:numId="20" w16cid:durableId="1727601526">
    <w:abstractNumId w:val="5"/>
  </w:num>
  <w:num w:numId="21" w16cid:durableId="896742465">
    <w:abstractNumId w:val="5"/>
  </w:num>
  <w:num w:numId="22" w16cid:durableId="2054423409">
    <w:abstractNumId w:val="5"/>
  </w:num>
  <w:num w:numId="23" w16cid:durableId="363290170">
    <w:abstractNumId w:val="5"/>
  </w:num>
  <w:num w:numId="24" w16cid:durableId="433475685">
    <w:abstractNumId w:val="5"/>
  </w:num>
  <w:num w:numId="25" w16cid:durableId="1580166897">
    <w:abstractNumId w:val="0"/>
  </w:num>
  <w:num w:numId="26" w16cid:durableId="1272515075">
    <w:abstractNumId w:val="4"/>
  </w:num>
  <w:num w:numId="27" w16cid:durableId="1009870851">
    <w:abstractNumId w:val="5"/>
  </w:num>
  <w:num w:numId="28" w16cid:durableId="1847744548">
    <w:abstractNumId w:val="5"/>
  </w:num>
  <w:num w:numId="29" w16cid:durableId="540018098">
    <w:abstractNumId w:val="5"/>
  </w:num>
  <w:num w:numId="30" w16cid:durableId="235870461">
    <w:abstractNumId w:val="5"/>
  </w:num>
  <w:num w:numId="31" w16cid:durableId="1966696159">
    <w:abstractNumId w:val="5"/>
  </w:num>
  <w:num w:numId="32" w16cid:durableId="1685084148">
    <w:abstractNumId w:val="5"/>
  </w:num>
  <w:num w:numId="33" w16cid:durableId="277882660">
    <w:abstractNumId w:val="5"/>
  </w:num>
  <w:num w:numId="34" w16cid:durableId="463039667">
    <w:abstractNumId w:val="5"/>
  </w:num>
  <w:num w:numId="35" w16cid:durableId="1228223060">
    <w:abstractNumId w:val="2"/>
  </w:num>
  <w:num w:numId="36" w16cid:durableId="9532505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66741"/>
    <w:rsid w:val="00097081"/>
    <w:rsid w:val="000B199F"/>
    <w:rsid w:val="00102AA8"/>
    <w:rsid w:val="00116744"/>
    <w:rsid w:val="00120A36"/>
    <w:rsid w:val="001A6FF3"/>
    <w:rsid w:val="001C4DC2"/>
    <w:rsid w:val="00207DE1"/>
    <w:rsid w:val="0021588B"/>
    <w:rsid w:val="002C6705"/>
    <w:rsid w:val="00333508"/>
    <w:rsid w:val="003A2AB1"/>
    <w:rsid w:val="003A537C"/>
    <w:rsid w:val="003D402E"/>
    <w:rsid w:val="004059AD"/>
    <w:rsid w:val="004124FE"/>
    <w:rsid w:val="00451A8E"/>
    <w:rsid w:val="004970B4"/>
    <w:rsid w:val="004D3C28"/>
    <w:rsid w:val="004E3C8B"/>
    <w:rsid w:val="004E465C"/>
    <w:rsid w:val="0050367D"/>
    <w:rsid w:val="00503D21"/>
    <w:rsid w:val="00527343"/>
    <w:rsid w:val="00546093"/>
    <w:rsid w:val="005C1F2A"/>
    <w:rsid w:val="005C4FAD"/>
    <w:rsid w:val="00665B99"/>
    <w:rsid w:val="006859FC"/>
    <w:rsid w:val="00686400"/>
    <w:rsid w:val="006B5EB8"/>
    <w:rsid w:val="006B60E1"/>
    <w:rsid w:val="006C3C96"/>
    <w:rsid w:val="006D405F"/>
    <w:rsid w:val="006F34E4"/>
    <w:rsid w:val="00715900"/>
    <w:rsid w:val="00723C20"/>
    <w:rsid w:val="00777AD8"/>
    <w:rsid w:val="007A2FFC"/>
    <w:rsid w:val="007D27D1"/>
    <w:rsid w:val="00804D51"/>
    <w:rsid w:val="00817108"/>
    <w:rsid w:val="00827E17"/>
    <w:rsid w:val="00890CB3"/>
    <w:rsid w:val="008923C2"/>
    <w:rsid w:val="008A3E8F"/>
    <w:rsid w:val="008B1EE0"/>
    <w:rsid w:val="00914980"/>
    <w:rsid w:val="009E6932"/>
    <w:rsid w:val="009F03CD"/>
    <w:rsid w:val="009F0CAD"/>
    <w:rsid w:val="00A60E32"/>
    <w:rsid w:val="00AA3073"/>
    <w:rsid w:val="00AE5F98"/>
    <w:rsid w:val="00AF7B10"/>
    <w:rsid w:val="00B3534D"/>
    <w:rsid w:val="00B36845"/>
    <w:rsid w:val="00B512A9"/>
    <w:rsid w:val="00BB2285"/>
    <w:rsid w:val="00C05A51"/>
    <w:rsid w:val="00C11BDB"/>
    <w:rsid w:val="00C36EBF"/>
    <w:rsid w:val="00C41D46"/>
    <w:rsid w:val="00C60174"/>
    <w:rsid w:val="00CD303F"/>
    <w:rsid w:val="00D3618D"/>
    <w:rsid w:val="00D4132A"/>
    <w:rsid w:val="00D6722A"/>
    <w:rsid w:val="00D74C6E"/>
    <w:rsid w:val="00D87682"/>
    <w:rsid w:val="00E65FCB"/>
    <w:rsid w:val="00E668FD"/>
    <w:rsid w:val="00E72545"/>
    <w:rsid w:val="00EB3F43"/>
    <w:rsid w:val="00FA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4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aliases w:val="Section"/>
    <w:basedOn w:val="Normal"/>
    <w:next w:val="Normal"/>
    <w:link w:val="TitleChar"/>
    <w:uiPriority w:val="3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Section Char"/>
    <w:basedOn w:val="DefaultParagraphFont"/>
    <w:link w:val="Title"/>
    <w:uiPriority w:val="3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4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3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Stand-up checklist</vt:lpstr>
    </vt:vector>
  </TitlesOfParts>
  <Company/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18</cp:revision>
  <cp:lastPrinted>2025-10-07T13:49:00Z</cp:lastPrinted>
  <dcterms:created xsi:type="dcterms:W3CDTF">2025-10-28T21:40:00Z</dcterms:created>
  <dcterms:modified xsi:type="dcterms:W3CDTF">2025-10-28T22:34:00Z</dcterms:modified>
</cp:coreProperties>
</file>